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72F86" w14:textId="5A9AF566" w:rsidR="003678D8" w:rsidRPr="003236FB" w:rsidRDefault="00000000">
      <w:pPr>
        <w:jc w:val="center"/>
        <w:rPr>
          <w:rFonts w:ascii="Calibri" w:eastAsia="Calibri" w:hAnsi="Calibri" w:cs="Calibri"/>
          <w:b/>
          <w:sz w:val="32"/>
          <w:szCs w:val="24"/>
          <w:u w:val="single"/>
        </w:rPr>
      </w:pPr>
      <w:r w:rsidRPr="003236FB">
        <w:rPr>
          <w:noProof/>
          <w:sz w:val="24"/>
          <w:szCs w:val="24"/>
        </w:rPr>
        <w:object w:dxaOrig="1440" w:dyaOrig="1440" w14:anchorId="1EC689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381.35pt;margin-top:-43.5pt;width:81pt;height:89pt;z-index:251658240;mso-wrap-edited:f" filled="t">
            <v:imagedata r:id="rId8" o:title=""/>
            <o:lock v:ext="edit" aspectratio="f"/>
          </v:shape>
          <o:OLEObject Type="Embed" ProgID="StaticMetafile" ShapeID="_x0000_s1027" DrawAspect="Content" ObjectID="_1839664228" r:id="rId9"/>
        </w:object>
      </w:r>
      <w:r w:rsidR="00853C60" w:rsidRPr="003236FB">
        <w:rPr>
          <w:rFonts w:ascii="Calibri" w:eastAsia="Calibri" w:hAnsi="Calibri" w:cs="Calibri"/>
          <w:b/>
          <w:sz w:val="32"/>
          <w:szCs w:val="24"/>
          <w:u w:val="single"/>
        </w:rPr>
        <w:t xml:space="preserve">Termly Overview – </w:t>
      </w:r>
      <w:r w:rsidR="002F0615" w:rsidRPr="003236FB">
        <w:rPr>
          <w:rFonts w:ascii="Calibri" w:eastAsia="Calibri" w:hAnsi="Calibri" w:cs="Calibri"/>
          <w:b/>
          <w:sz w:val="32"/>
          <w:szCs w:val="24"/>
          <w:u w:val="single"/>
        </w:rPr>
        <w:t>S</w:t>
      </w:r>
      <w:r w:rsidR="003236FB" w:rsidRPr="003236FB">
        <w:rPr>
          <w:rFonts w:ascii="Calibri" w:eastAsia="Calibri" w:hAnsi="Calibri" w:cs="Calibri"/>
          <w:b/>
          <w:sz w:val="32"/>
          <w:szCs w:val="24"/>
          <w:u w:val="single"/>
        </w:rPr>
        <w:t>ummer 2026</w:t>
      </w:r>
    </w:p>
    <w:p w14:paraId="250C3BD8" w14:textId="325E3CF6" w:rsidR="003678D8" w:rsidRPr="003236FB" w:rsidRDefault="00853C60" w:rsidP="405D2340">
      <w:pPr>
        <w:rPr>
          <w:rFonts w:ascii="Calibri" w:eastAsia="Calibri" w:hAnsi="Calibri" w:cs="Calibri"/>
          <w:b/>
          <w:bCs/>
          <w:sz w:val="32"/>
          <w:szCs w:val="32"/>
          <w:u w:val="single"/>
        </w:rPr>
      </w:pPr>
      <w:r w:rsidRPr="003236FB">
        <w:rPr>
          <w:rFonts w:ascii="Calibri" w:eastAsia="Calibri" w:hAnsi="Calibri" w:cs="Calibri"/>
          <w:b/>
          <w:bCs/>
          <w:sz w:val="32"/>
          <w:szCs w:val="32"/>
          <w:u w:val="single"/>
        </w:rPr>
        <w:t>Dosbarth:</w:t>
      </w:r>
      <w:r w:rsidR="4FAF6CBE" w:rsidRPr="003236FB">
        <w:rPr>
          <w:rFonts w:ascii="Calibri" w:eastAsia="Calibri" w:hAnsi="Calibri" w:cs="Calibri"/>
          <w:b/>
          <w:bCs/>
          <w:sz w:val="32"/>
          <w:szCs w:val="32"/>
          <w:u w:val="single"/>
        </w:rPr>
        <w:t xml:space="preserve"> </w:t>
      </w:r>
      <w:r w:rsidR="00C03D5A" w:rsidRPr="003236FB">
        <w:rPr>
          <w:rFonts w:ascii="Calibri" w:eastAsia="Calibri" w:hAnsi="Calibri" w:cs="Calibri"/>
          <w:b/>
          <w:bCs/>
          <w:sz w:val="32"/>
          <w:szCs w:val="32"/>
          <w:u w:val="single"/>
        </w:rPr>
        <w:t>St Illtyd</w:t>
      </w:r>
    </w:p>
    <w:tbl>
      <w:tblPr>
        <w:tblW w:w="16708" w:type="dxa"/>
        <w:tblInd w:w="10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0"/>
        <w:gridCol w:w="2304"/>
        <w:gridCol w:w="120"/>
        <w:gridCol w:w="2006"/>
        <w:gridCol w:w="231"/>
        <w:gridCol w:w="2220"/>
        <w:gridCol w:w="7277"/>
      </w:tblGrid>
      <w:tr w:rsidR="00DB2CD0" w:rsidRPr="003236FB" w14:paraId="6858C20F" w14:textId="77777777" w:rsidTr="762475B2">
        <w:trPr>
          <w:gridAfter w:val="1"/>
          <w:wAfter w:w="7277" w:type="dxa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D81EAC2" w14:textId="4AB490B1" w:rsidR="00DB2CD0" w:rsidRPr="003236FB" w:rsidRDefault="00DB2CD0" w:rsidP="474F0634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003236FB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Main Context theme for the term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7945CB9" w14:textId="15C25FFC" w:rsidR="00BB3CDB" w:rsidRPr="003236FB" w:rsidRDefault="00402AC1" w:rsidP="00BB3CDB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003236FB">
              <w:rPr>
                <w:rFonts w:ascii="Calibri" w:eastAsia="Calibri" w:hAnsi="Calibri" w:cs="Calibri"/>
                <w:sz w:val="28"/>
                <w:szCs w:val="28"/>
              </w:rPr>
              <w:t xml:space="preserve">Health and Well-being. </w:t>
            </w:r>
          </w:p>
          <w:p w14:paraId="74BD7C75" w14:textId="26CB2E8B" w:rsidR="00402AC1" w:rsidRPr="003236FB" w:rsidRDefault="00402AC1" w:rsidP="00BB3CDB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003236FB">
              <w:rPr>
                <w:rFonts w:ascii="Calibri" w:eastAsia="Calibri" w:hAnsi="Calibri" w:cs="Calibri"/>
                <w:sz w:val="28"/>
                <w:szCs w:val="28"/>
              </w:rPr>
              <w:t>‘Watch Us Grow’</w:t>
            </w:r>
          </w:p>
          <w:p w14:paraId="6C17CE78" w14:textId="5652ABDB" w:rsidR="005B37C9" w:rsidRPr="003236FB" w:rsidRDefault="005B37C9" w:rsidP="005A5234">
            <w:pPr>
              <w:rPr>
                <w:rFonts w:ascii="Calibri" w:eastAsia="Calibri" w:hAnsi="Calibri" w:cs="Calibri"/>
                <w:sz w:val="28"/>
                <w:szCs w:val="28"/>
              </w:rPr>
            </w:pPr>
          </w:p>
        </w:tc>
      </w:tr>
      <w:tr w:rsidR="474F0634" w:rsidRPr="003236FB" w14:paraId="4988EA77" w14:textId="77777777" w:rsidTr="762475B2">
        <w:trPr>
          <w:gridAfter w:val="1"/>
          <w:wAfter w:w="7277" w:type="dxa"/>
        </w:trPr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E6433F1" w14:textId="4645FB88" w:rsidR="0B1592AA" w:rsidRPr="003236FB" w:rsidRDefault="0B1592AA" w:rsidP="474F0634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003236FB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Pairs of Virtues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BE34B58" w14:textId="78DF8BF5" w:rsidR="0B1592AA" w:rsidRPr="003236FB" w:rsidRDefault="0B1592AA" w:rsidP="474F0634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003236FB">
              <w:rPr>
                <w:rFonts w:ascii="Calibri" w:eastAsia="Calibri" w:hAnsi="Calibri" w:cs="Calibri"/>
                <w:sz w:val="28"/>
                <w:szCs w:val="28"/>
              </w:rPr>
              <w:t>1st Half Term</w:t>
            </w:r>
            <w:r w:rsidR="4863A264" w:rsidRPr="003236FB">
              <w:rPr>
                <w:rFonts w:ascii="Calibri" w:eastAsia="Calibri" w:hAnsi="Calibri" w:cs="Calibri"/>
                <w:sz w:val="28"/>
                <w:szCs w:val="28"/>
              </w:rPr>
              <w:t xml:space="preserve"> – </w:t>
            </w:r>
            <w:r w:rsidR="00402AC1" w:rsidRPr="003236FB">
              <w:rPr>
                <w:rFonts w:ascii="Calibri" w:eastAsia="Calibri" w:hAnsi="Calibri" w:cs="Calibri"/>
                <w:sz w:val="28"/>
                <w:szCs w:val="28"/>
              </w:rPr>
              <w:t>Grateful and Generous</w:t>
            </w:r>
          </w:p>
        </w:tc>
      </w:tr>
      <w:tr w:rsidR="474F0634" w:rsidRPr="003236FB" w14:paraId="1BE5CCAF" w14:textId="77777777" w:rsidTr="762475B2">
        <w:trPr>
          <w:gridAfter w:val="1"/>
          <w:wAfter w:w="7277" w:type="dxa"/>
          <w:trHeight w:val="300"/>
        </w:trPr>
        <w:tc>
          <w:tcPr>
            <w:tcW w:w="2550" w:type="dxa"/>
            <w:vMerge/>
            <w:tcMar>
              <w:left w:w="108" w:type="dxa"/>
              <w:right w:w="108" w:type="dxa"/>
            </w:tcMar>
          </w:tcPr>
          <w:p w14:paraId="52C9DE3F" w14:textId="77777777" w:rsidR="000B66DE" w:rsidRPr="003236FB" w:rsidRDefault="000B66DE">
            <w:pPr>
              <w:rPr>
                <w:sz w:val="24"/>
                <w:szCs w:val="24"/>
              </w:rPr>
            </w:pP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3301CBD" w14:textId="6FB83970" w:rsidR="0B1592AA" w:rsidRPr="003236FB" w:rsidRDefault="0B1592AA" w:rsidP="474F0634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003236FB">
              <w:rPr>
                <w:rFonts w:ascii="Calibri" w:eastAsia="Calibri" w:hAnsi="Calibri" w:cs="Calibri"/>
                <w:sz w:val="28"/>
                <w:szCs w:val="28"/>
              </w:rPr>
              <w:t>2</w:t>
            </w:r>
            <w:r w:rsidRPr="003236FB">
              <w:rPr>
                <w:rFonts w:ascii="Calibri" w:eastAsia="Calibri" w:hAnsi="Calibri" w:cs="Calibri"/>
                <w:sz w:val="28"/>
                <w:szCs w:val="28"/>
                <w:vertAlign w:val="superscript"/>
              </w:rPr>
              <w:t>nd</w:t>
            </w:r>
            <w:r w:rsidRPr="003236FB">
              <w:rPr>
                <w:rFonts w:ascii="Calibri" w:eastAsia="Calibri" w:hAnsi="Calibri" w:cs="Calibri"/>
                <w:sz w:val="28"/>
                <w:szCs w:val="28"/>
              </w:rPr>
              <w:t xml:space="preserve"> Half Term</w:t>
            </w:r>
            <w:r w:rsidR="01D462A0" w:rsidRPr="003236FB">
              <w:rPr>
                <w:rFonts w:ascii="Calibri" w:eastAsia="Calibri" w:hAnsi="Calibri" w:cs="Calibri"/>
                <w:sz w:val="28"/>
                <w:szCs w:val="28"/>
              </w:rPr>
              <w:t xml:space="preserve"> – </w:t>
            </w:r>
            <w:r w:rsidR="00402AC1" w:rsidRPr="003236FB">
              <w:rPr>
                <w:rFonts w:ascii="Calibri" w:eastAsia="Calibri" w:hAnsi="Calibri" w:cs="Calibri"/>
                <w:sz w:val="28"/>
                <w:szCs w:val="28"/>
              </w:rPr>
              <w:t>Attentive and Discerning</w:t>
            </w:r>
          </w:p>
        </w:tc>
      </w:tr>
      <w:tr w:rsidR="00ED2598" w:rsidRPr="003236FB" w14:paraId="7FB291D6" w14:textId="77777777" w:rsidTr="762475B2">
        <w:trPr>
          <w:gridAfter w:val="1"/>
          <w:wAfter w:w="7277" w:type="dxa"/>
          <w:trHeight w:val="300"/>
        </w:trPr>
        <w:tc>
          <w:tcPr>
            <w:tcW w:w="25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01B3C59" w14:textId="7273825A" w:rsidR="00ED2598" w:rsidRPr="003236FB" w:rsidRDefault="00ED2598" w:rsidP="0091362D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003236FB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Rights</w:t>
            </w:r>
          </w:p>
        </w:tc>
        <w:tc>
          <w:tcPr>
            <w:tcW w:w="2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03B22F1" w14:textId="0F0FFA4F" w:rsidR="00ED2598" w:rsidRPr="003236FB" w:rsidRDefault="00402AC1" w:rsidP="0091362D">
            <w:pPr>
              <w:pStyle w:val="paragraph"/>
              <w:spacing w:before="0" w:beforeAutospacing="0" w:after="0" w:afterAutospacing="0"/>
              <w:textAlignment w:val="baseline"/>
              <w:divId w:val="1868791693"/>
              <w:rPr>
                <w:rFonts w:ascii="Segoe UI" w:hAnsi="Segoe UI" w:cs="Segoe UI"/>
                <w:sz w:val="20"/>
                <w:szCs w:val="20"/>
              </w:rPr>
            </w:pPr>
            <w:r w:rsidRPr="003236FB">
              <w:rPr>
                <w:rFonts w:ascii="Segoe UI" w:hAnsi="Segoe UI" w:cs="Segoe UI"/>
                <w:sz w:val="28"/>
                <w:szCs w:val="28"/>
              </w:rPr>
              <w:t>May</w:t>
            </w:r>
          </w:p>
          <w:p w14:paraId="0B2F5270" w14:textId="1C039094" w:rsidR="00ED2598" w:rsidRPr="003236FB" w:rsidRDefault="003236FB" w:rsidP="0091362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 w:rsidRPr="003236FB">
              <w:rPr>
                <w:rFonts w:ascii="Calibri" w:eastAsia="Calibri" w:hAnsi="Calibri" w:cs="Calibri"/>
                <w:sz w:val="28"/>
                <w:szCs w:val="24"/>
              </w:rPr>
              <w:t>rticle 28- The right to education June</w:t>
            </w:r>
          </w:p>
          <w:p w14:paraId="29D0212C" w14:textId="2D2C74C6" w:rsidR="00ED2598" w:rsidRPr="003236FB" w:rsidRDefault="00ED2598" w:rsidP="0091362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969BF8D" w14:textId="17EFA9CB" w:rsidR="00ED2598" w:rsidRPr="003236FB" w:rsidRDefault="00402AC1" w:rsidP="0091362D">
            <w:pPr>
              <w:pStyle w:val="paragraph"/>
              <w:spacing w:before="0" w:beforeAutospacing="0" w:after="0" w:afterAutospacing="0"/>
              <w:textAlignment w:val="baseline"/>
              <w:divId w:val="1661346836"/>
              <w:rPr>
                <w:rFonts w:ascii="Segoe UI" w:hAnsi="Segoe UI" w:cs="Segoe UI"/>
                <w:sz w:val="20"/>
                <w:szCs w:val="20"/>
              </w:rPr>
            </w:pPr>
            <w:r w:rsidRPr="003236FB">
              <w:rPr>
                <w:rStyle w:val="normaltextrun"/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June</w:t>
            </w:r>
          </w:p>
          <w:p w14:paraId="2F95A4DB" w14:textId="52B4C256" w:rsidR="00ED2598" w:rsidRPr="003236FB" w:rsidRDefault="003236FB" w:rsidP="0091362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sz w:val="28"/>
                <w:szCs w:val="24"/>
              </w:rPr>
              <w:t>Article 31: The right to relax and play</w:t>
            </w:r>
          </w:p>
          <w:p w14:paraId="76D253A9" w14:textId="06B6C83D" w:rsidR="00ED2598" w:rsidRPr="003236FB" w:rsidRDefault="00ED2598" w:rsidP="0091362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6C5FAFE" w14:textId="7D967683" w:rsidR="00ED2598" w:rsidRPr="003236FB" w:rsidRDefault="00402AC1" w:rsidP="0091362D">
            <w:pPr>
              <w:pStyle w:val="paragraph"/>
              <w:spacing w:before="0" w:beforeAutospacing="0" w:after="0" w:afterAutospacing="0"/>
              <w:textAlignment w:val="baseline"/>
              <w:divId w:val="414253998"/>
              <w:rPr>
                <w:rFonts w:ascii="Segoe UI" w:hAnsi="Segoe UI" w:cs="Segoe UI"/>
                <w:sz w:val="20"/>
                <w:szCs w:val="20"/>
              </w:rPr>
            </w:pPr>
            <w:r w:rsidRPr="003236FB">
              <w:rPr>
                <w:rStyle w:val="normaltextrun"/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July</w:t>
            </w:r>
          </w:p>
          <w:p w14:paraId="4FE5C0A5" w14:textId="478BE3B2" w:rsidR="003236FB" w:rsidRPr="003236FB" w:rsidRDefault="003236FB" w:rsidP="003236FB">
            <w:pPr>
              <w:jc w:val="center"/>
              <w:rPr>
                <w:rFonts w:ascii="Calibri" w:eastAsia="Calibri" w:hAnsi="Calibri" w:cs="Calibri"/>
                <w:sz w:val="28"/>
                <w:szCs w:val="24"/>
              </w:rPr>
            </w:pPr>
            <w:r w:rsidRPr="003236FB">
              <w:rPr>
                <w:rFonts w:ascii="Calibri" w:eastAsia="Calibri" w:hAnsi="Calibri" w:cs="Calibri"/>
                <w:sz w:val="28"/>
                <w:szCs w:val="24"/>
              </w:rPr>
              <w:t>Article 12: The right to be listened to and taken seriously</w:t>
            </w:r>
          </w:p>
          <w:p w14:paraId="72DBAE7E" w14:textId="77777777" w:rsidR="00ED2598" w:rsidRPr="003236FB" w:rsidRDefault="00ED2598" w:rsidP="0091362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C247727" w14:textId="104D760F" w:rsidR="00ED2598" w:rsidRPr="003236FB" w:rsidRDefault="00ED2598" w:rsidP="0091362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B30008" w:rsidRPr="003236FB" w14:paraId="2D51B2DC" w14:textId="77777777" w:rsidTr="762475B2">
        <w:trPr>
          <w:gridAfter w:val="1"/>
          <w:wAfter w:w="7277" w:type="dxa"/>
          <w:trHeight w:val="300"/>
        </w:trPr>
        <w:tc>
          <w:tcPr>
            <w:tcW w:w="9431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E55098" w14:textId="77777777" w:rsidR="00B30008" w:rsidRPr="003236FB" w:rsidRDefault="00B30008" w:rsidP="0091362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3678D8" w:rsidRPr="003236FB" w14:paraId="301B4EA4" w14:textId="77777777" w:rsidTr="762475B2">
        <w:trPr>
          <w:gridAfter w:val="1"/>
          <w:wAfter w:w="7277" w:type="dxa"/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2235081" w14:textId="77777777" w:rsidR="003678D8" w:rsidRPr="003236FB" w:rsidRDefault="00853C60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b/>
                <w:sz w:val="28"/>
                <w:szCs w:val="24"/>
              </w:rPr>
              <w:t>Religion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C7F795E" w14:textId="1E59B307" w:rsidR="003678D8" w:rsidRPr="003236FB" w:rsidRDefault="00AB3016" w:rsidP="474F0634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sz w:val="24"/>
                <w:szCs w:val="24"/>
              </w:rPr>
              <w:t xml:space="preserve">Branch </w:t>
            </w:r>
            <w:r w:rsidR="00402AC1" w:rsidRPr="003236FB">
              <w:rPr>
                <w:rFonts w:ascii="Calibri" w:eastAsia="Calibri" w:hAnsi="Calibri" w:cs="Calibri"/>
                <w:sz w:val="24"/>
                <w:szCs w:val="24"/>
              </w:rPr>
              <w:t>5</w:t>
            </w:r>
            <w:r w:rsidRPr="003236FB"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r w:rsidR="00402AC1" w:rsidRPr="003236FB">
              <w:rPr>
                <w:rFonts w:ascii="Calibri" w:eastAsia="Calibri" w:hAnsi="Calibri" w:cs="Calibri"/>
                <w:sz w:val="24"/>
                <w:szCs w:val="24"/>
              </w:rPr>
              <w:t>To the Ends of the Earth</w:t>
            </w:r>
          </w:p>
          <w:p w14:paraId="05E72978" w14:textId="77777777" w:rsidR="00AB3016" w:rsidRPr="003236FB" w:rsidRDefault="00AB3016" w:rsidP="474F0634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5C48D87" w14:textId="05C5A1F8" w:rsidR="00AB3016" w:rsidRPr="003236FB" w:rsidRDefault="00AB3016" w:rsidP="474F0634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sz w:val="24"/>
                <w:szCs w:val="24"/>
              </w:rPr>
              <w:t xml:space="preserve">Branch </w:t>
            </w:r>
            <w:r w:rsidR="00402AC1" w:rsidRPr="003236FB">
              <w:rPr>
                <w:rFonts w:ascii="Calibri" w:eastAsia="Calibri" w:hAnsi="Calibri" w:cs="Calibri"/>
                <w:sz w:val="24"/>
                <w:szCs w:val="24"/>
              </w:rPr>
              <w:t>6</w:t>
            </w:r>
            <w:r w:rsidRPr="003236FB">
              <w:rPr>
                <w:rFonts w:ascii="Calibri" w:eastAsia="Calibri" w:hAnsi="Calibri" w:cs="Calibri"/>
                <w:sz w:val="24"/>
                <w:szCs w:val="24"/>
              </w:rPr>
              <w:t xml:space="preserve">– </w:t>
            </w:r>
            <w:r w:rsidR="00402AC1" w:rsidRPr="003236FB">
              <w:rPr>
                <w:rFonts w:ascii="Calibri" w:eastAsia="Calibri" w:hAnsi="Calibri" w:cs="Calibri"/>
                <w:sz w:val="24"/>
                <w:szCs w:val="24"/>
              </w:rPr>
              <w:t>Dialogue and Encounter</w:t>
            </w:r>
          </w:p>
          <w:p w14:paraId="672A6659" w14:textId="00F0F484" w:rsidR="00AB3016" w:rsidRPr="003236FB" w:rsidRDefault="00AB3016" w:rsidP="474F0634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3678D8" w:rsidRPr="003236FB" w14:paraId="4D724B53" w14:textId="77777777" w:rsidTr="762475B2">
        <w:trPr>
          <w:gridAfter w:val="1"/>
          <w:wAfter w:w="7277" w:type="dxa"/>
          <w:trHeight w:val="900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59F0E49" w14:textId="5D897A1C" w:rsidR="003678D8" w:rsidRPr="003236FB" w:rsidRDefault="00B30008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Language, Literacy and Communication</w:t>
            </w:r>
          </w:p>
        </w:tc>
        <w:tc>
          <w:tcPr>
            <w:tcW w:w="24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99918C" w14:textId="654A4BBB" w:rsidR="5A256F2D" w:rsidRPr="003236FB" w:rsidRDefault="5A256F2D" w:rsidP="00C03D5A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3236FB">
              <w:rPr>
                <w:b/>
                <w:bCs/>
                <w:sz w:val="24"/>
                <w:szCs w:val="24"/>
              </w:rPr>
              <w:t>Shared Reading</w:t>
            </w:r>
            <w:r w:rsidR="7CC1324E" w:rsidRPr="003236FB">
              <w:rPr>
                <w:b/>
                <w:bCs/>
                <w:sz w:val="24"/>
                <w:szCs w:val="24"/>
              </w:rPr>
              <w:t>/Books to study.</w:t>
            </w:r>
          </w:p>
          <w:p w14:paraId="30D6F31A" w14:textId="351AB948" w:rsidR="7CC1324E" w:rsidRPr="003236FB" w:rsidRDefault="00402AC1" w:rsidP="00C03D5A">
            <w:pPr>
              <w:pStyle w:val="NoSpacing"/>
              <w:rPr>
                <w:sz w:val="24"/>
                <w:szCs w:val="24"/>
              </w:rPr>
            </w:pPr>
            <w:r w:rsidRPr="003236FB">
              <w:rPr>
                <w:sz w:val="24"/>
                <w:szCs w:val="24"/>
              </w:rPr>
              <w:t>The Lighthouse Keeper’s Lunch.</w:t>
            </w:r>
          </w:p>
          <w:p w14:paraId="09C2543E" w14:textId="77777777" w:rsidR="003236FB" w:rsidRPr="003236FB" w:rsidRDefault="003236FB" w:rsidP="00C03D5A">
            <w:pPr>
              <w:pStyle w:val="NoSpacing"/>
              <w:rPr>
                <w:sz w:val="24"/>
                <w:szCs w:val="24"/>
              </w:rPr>
            </w:pPr>
          </w:p>
          <w:p w14:paraId="0264968A" w14:textId="30062DBD" w:rsidR="003236FB" w:rsidRPr="003236FB" w:rsidRDefault="003236FB" w:rsidP="00C03D5A">
            <w:pPr>
              <w:pStyle w:val="NoSpacing"/>
              <w:rPr>
                <w:sz w:val="24"/>
                <w:szCs w:val="24"/>
              </w:rPr>
            </w:pPr>
            <w:r w:rsidRPr="003236FB">
              <w:rPr>
                <w:sz w:val="24"/>
                <w:szCs w:val="24"/>
              </w:rPr>
              <w:t>Gorillas – Anthony Brown</w:t>
            </w:r>
          </w:p>
          <w:p w14:paraId="535951F0" w14:textId="77777777" w:rsidR="00D8298F" w:rsidRPr="003236FB" w:rsidRDefault="00D8298F" w:rsidP="00C03D5A">
            <w:pPr>
              <w:pStyle w:val="NoSpacing"/>
              <w:rPr>
                <w:sz w:val="24"/>
                <w:szCs w:val="24"/>
              </w:rPr>
            </w:pPr>
          </w:p>
          <w:p w14:paraId="6285718B" w14:textId="4E06585D" w:rsidR="00D8298F" w:rsidRPr="003236FB" w:rsidRDefault="00D8298F" w:rsidP="00C03D5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BC52B7A" w14:textId="00C022B0" w:rsidR="0D46D70A" w:rsidRPr="003236FB" w:rsidRDefault="0D46D70A" w:rsidP="00C03D5A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3236FB">
              <w:rPr>
                <w:b/>
                <w:bCs/>
                <w:sz w:val="24"/>
                <w:szCs w:val="24"/>
              </w:rPr>
              <w:t>Writing Genre</w:t>
            </w:r>
            <w:r w:rsidR="31EFCD15" w:rsidRPr="003236FB">
              <w:rPr>
                <w:b/>
                <w:bCs/>
                <w:sz w:val="24"/>
                <w:szCs w:val="24"/>
              </w:rPr>
              <w:t>s</w:t>
            </w:r>
            <w:r w:rsidRPr="003236FB">
              <w:rPr>
                <w:b/>
                <w:bCs/>
                <w:sz w:val="24"/>
                <w:szCs w:val="24"/>
              </w:rPr>
              <w:t>:</w:t>
            </w:r>
          </w:p>
          <w:p w14:paraId="74714860" w14:textId="373AEFF1" w:rsidR="00241301" w:rsidRPr="003236FB" w:rsidRDefault="003236FB" w:rsidP="00C03D5A">
            <w:pPr>
              <w:pStyle w:val="NoSpacing"/>
              <w:rPr>
                <w:sz w:val="24"/>
                <w:szCs w:val="24"/>
              </w:rPr>
            </w:pPr>
            <w:r w:rsidRPr="003236FB">
              <w:rPr>
                <w:sz w:val="24"/>
                <w:szCs w:val="24"/>
              </w:rPr>
              <w:t>Instructional writing</w:t>
            </w:r>
          </w:p>
          <w:p w14:paraId="70BB5656" w14:textId="3C0E2188" w:rsidR="003236FB" w:rsidRPr="003236FB" w:rsidRDefault="003236FB" w:rsidP="00C03D5A">
            <w:pPr>
              <w:pStyle w:val="NoSpacing"/>
              <w:rPr>
                <w:sz w:val="24"/>
                <w:szCs w:val="24"/>
              </w:rPr>
            </w:pPr>
            <w:r w:rsidRPr="003236FB">
              <w:rPr>
                <w:sz w:val="24"/>
                <w:szCs w:val="24"/>
              </w:rPr>
              <w:t>Narrative.</w:t>
            </w:r>
          </w:p>
          <w:p w14:paraId="18D880A4" w14:textId="043A3905" w:rsidR="003236FB" w:rsidRPr="003236FB" w:rsidRDefault="003236FB" w:rsidP="00C03D5A">
            <w:pPr>
              <w:pStyle w:val="NoSpacing"/>
              <w:rPr>
                <w:sz w:val="24"/>
                <w:szCs w:val="24"/>
              </w:rPr>
            </w:pPr>
            <w:r w:rsidRPr="003236FB">
              <w:rPr>
                <w:sz w:val="24"/>
                <w:szCs w:val="24"/>
              </w:rPr>
              <w:t>Report writing.</w:t>
            </w:r>
          </w:p>
          <w:p w14:paraId="17604C91" w14:textId="40C174F4" w:rsidR="00241301" w:rsidRPr="003236FB" w:rsidRDefault="00241301" w:rsidP="00C03D5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4132AFD" w14:textId="77777777" w:rsidR="00C03D5A" w:rsidRPr="003236FB" w:rsidRDefault="0D46D70A" w:rsidP="00C03D5A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3236FB">
              <w:rPr>
                <w:b/>
                <w:bCs/>
                <w:sz w:val="24"/>
                <w:szCs w:val="24"/>
              </w:rPr>
              <w:t>Welsh</w:t>
            </w:r>
          </w:p>
          <w:p w14:paraId="2B43B5A9" w14:textId="1E3C15B6" w:rsidR="003236FB" w:rsidRPr="003236FB" w:rsidRDefault="003236FB" w:rsidP="003236FB">
            <w:pPr>
              <w:pStyle w:val="NoSpacing"/>
              <w:rPr>
                <w:b/>
                <w:bCs/>
                <w:sz w:val="24"/>
                <w:szCs w:val="24"/>
                <w:lang w:val="en-GB"/>
              </w:rPr>
            </w:pPr>
            <w:r w:rsidRPr="003236FB">
              <w:rPr>
                <w:b/>
                <w:bCs/>
                <w:sz w:val="24"/>
                <w:szCs w:val="24"/>
                <w:lang w:val="en-GB"/>
              </w:rPr>
              <w:t>Discussing possession</w:t>
            </w:r>
          </w:p>
          <w:p w14:paraId="00B2C957" w14:textId="5F9CD249" w:rsidR="003236FB" w:rsidRPr="003236FB" w:rsidRDefault="003236FB" w:rsidP="003236FB">
            <w:pPr>
              <w:pStyle w:val="NoSpacing"/>
              <w:rPr>
                <w:sz w:val="24"/>
                <w:szCs w:val="24"/>
                <w:lang w:val="en-GB"/>
              </w:rPr>
            </w:pPr>
            <w:r w:rsidRPr="003236FB">
              <w:rPr>
                <w:sz w:val="24"/>
                <w:szCs w:val="24"/>
                <w:lang w:val="en-GB"/>
              </w:rPr>
              <w:t>Things I have. </w:t>
            </w:r>
          </w:p>
          <w:p w14:paraId="6CB7A4CB" w14:textId="65E2BFD5" w:rsidR="003236FB" w:rsidRPr="003236FB" w:rsidRDefault="003236FB" w:rsidP="003236FB">
            <w:pPr>
              <w:pStyle w:val="NoSpacing"/>
              <w:rPr>
                <w:sz w:val="24"/>
                <w:szCs w:val="24"/>
                <w:lang w:val="en-GB"/>
              </w:rPr>
            </w:pPr>
            <w:r w:rsidRPr="003236FB">
              <w:rPr>
                <w:sz w:val="24"/>
                <w:szCs w:val="24"/>
                <w:lang w:val="en-GB"/>
              </w:rPr>
              <w:t>Things other people have </w:t>
            </w:r>
          </w:p>
          <w:p w14:paraId="2FB93DF8" w14:textId="77777777" w:rsidR="003236FB" w:rsidRPr="003236FB" w:rsidRDefault="003236FB" w:rsidP="003236FB">
            <w:pPr>
              <w:pStyle w:val="NoSpacing"/>
              <w:rPr>
                <w:b/>
                <w:bCs/>
                <w:sz w:val="24"/>
                <w:szCs w:val="24"/>
                <w:lang w:val="en-GB"/>
              </w:rPr>
            </w:pPr>
            <w:r w:rsidRPr="003236FB">
              <w:rPr>
                <w:b/>
                <w:bCs/>
                <w:sz w:val="24"/>
                <w:szCs w:val="24"/>
                <w:lang w:val="en-GB"/>
              </w:rPr>
              <w:t>Describing locations and places. </w:t>
            </w:r>
          </w:p>
          <w:p w14:paraId="53684B2E" w14:textId="77777777" w:rsidR="003236FB" w:rsidRPr="003236FB" w:rsidRDefault="003236FB" w:rsidP="003236FB">
            <w:pPr>
              <w:pStyle w:val="NoSpacing"/>
              <w:rPr>
                <w:sz w:val="24"/>
                <w:szCs w:val="24"/>
                <w:lang w:val="en-GB"/>
              </w:rPr>
            </w:pPr>
            <w:r w:rsidRPr="003236FB">
              <w:rPr>
                <w:sz w:val="24"/>
                <w:szCs w:val="24"/>
                <w:lang w:val="en-GB"/>
              </w:rPr>
              <w:t>The weather </w:t>
            </w:r>
          </w:p>
          <w:p w14:paraId="63190604" w14:textId="77777777" w:rsidR="003236FB" w:rsidRPr="003236FB" w:rsidRDefault="003236FB" w:rsidP="003236FB">
            <w:pPr>
              <w:pStyle w:val="NoSpacing"/>
              <w:rPr>
                <w:sz w:val="24"/>
                <w:szCs w:val="24"/>
                <w:lang w:val="en-GB"/>
              </w:rPr>
            </w:pPr>
            <w:r w:rsidRPr="003236FB">
              <w:rPr>
                <w:sz w:val="24"/>
                <w:szCs w:val="24"/>
                <w:lang w:val="en-GB"/>
              </w:rPr>
              <w:t>Where someone or something is. </w:t>
            </w:r>
          </w:p>
          <w:p w14:paraId="5FC0A0A4" w14:textId="5208AD48" w:rsidR="00D46D28" w:rsidRPr="003236FB" w:rsidRDefault="003236FB" w:rsidP="003236FB">
            <w:pPr>
              <w:pStyle w:val="NoSpacing"/>
              <w:rPr>
                <w:sz w:val="24"/>
                <w:szCs w:val="24"/>
              </w:rPr>
            </w:pPr>
            <w:r w:rsidRPr="003236FB">
              <w:rPr>
                <w:sz w:val="24"/>
                <w:szCs w:val="24"/>
                <w:lang w:val="en-GB"/>
              </w:rPr>
              <w:t>Objects and events. </w:t>
            </w:r>
          </w:p>
          <w:p w14:paraId="349DDF7A" w14:textId="77777777" w:rsidR="00BB3CDB" w:rsidRDefault="00BB3CDB" w:rsidP="00C03D5A">
            <w:pPr>
              <w:pStyle w:val="NoSpacing"/>
              <w:rPr>
                <w:sz w:val="24"/>
                <w:szCs w:val="24"/>
              </w:rPr>
            </w:pPr>
          </w:p>
          <w:p w14:paraId="53D45E41" w14:textId="77777777" w:rsidR="003236FB" w:rsidRDefault="003236FB" w:rsidP="00C03D5A">
            <w:pPr>
              <w:pStyle w:val="NoSpacing"/>
              <w:rPr>
                <w:sz w:val="24"/>
                <w:szCs w:val="24"/>
              </w:rPr>
            </w:pPr>
          </w:p>
          <w:p w14:paraId="71D63DA5" w14:textId="00995784" w:rsidR="003236FB" w:rsidRPr="003236FB" w:rsidRDefault="003236FB" w:rsidP="00C03D5A">
            <w:pPr>
              <w:pStyle w:val="NoSpacing"/>
              <w:rPr>
                <w:sz w:val="24"/>
                <w:szCs w:val="24"/>
              </w:rPr>
            </w:pPr>
          </w:p>
        </w:tc>
      </w:tr>
      <w:tr w:rsidR="003678D8" w:rsidRPr="003236FB" w14:paraId="361F2393" w14:textId="77777777" w:rsidTr="762475B2">
        <w:trPr>
          <w:gridAfter w:val="1"/>
          <w:wAfter w:w="7277" w:type="dxa"/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213C69" w14:textId="77777777" w:rsidR="003678D8" w:rsidRPr="003236FB" w:rsidRDefault="00853C60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b/>
                <w:sz w:val="24"/>
                <w:szCs w:val="24"/>
              </w:rPr>
              <w:lastRenderedPageBreak/>
              <w:t>Mathematics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A609DAF" w14:textId="78B1BA1A" w:rsidR="0098566A" w:rsidRPr="003236FB" w:rsidRDefault="00402AC1" w:rsidP="00837978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sz w:val="24"/>
                <w:szCs w:val="24"/>
              </w:rPr>
              <w:t>Multiplication</w:t>
            </w:r>
          </w:p>
          <w:p w14:paraId="7F7EC05F" w14:textId="1DE0BD7F" w:rsidR="0098566A" w:rsidRPr="003236FB" w:rsidRDefault="0098566A" w:rsidP="00837978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sz w:val="24"/>
                <w:szCs w:val="24"/>
              </w:rPr>
              <w:t>Telling the time</w:t>
            </w:r>
          </w:p>
          <w:p w14:paraId="10EBDB61" w14:textId="1022B50B" w:rsidR="0098566A" w:rsidRPr="003236FB" w:rsidRDefault="0098566A" w:rsidP="00837978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sz w:val="24"/>
                <w:szCs w:val="24"/>
              </w:rPr>
              <w:t>Capacity</w:t>
            </w:r>
          </w:p>
          <w:p w14:paraId="0B568C01" w14:textId="77777777" w:rsidR="00837978" w:rsidRDefault="00402AC1" w:rsidP="00837978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sz w:val="24"/>
                <w:szCs w:val="24"/>
              </w:rPr>
              <w:t>Measuring</w:t>
            </w:r>
          </w:p>
          <w:p w14:paraId="5DAB6C7B" w14:textId="1AFB3498" w:rsidR="003236FB" w:rsidRPr="003236FB" w:rsidRDefault="003236FB" w:rsidP="00837978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3678D8" w:rsidRPr="003236FB" w14:paraId="4E7D12D6" w14:textId="77777777" w:rsidTr="762475B2">
        <w:trPr>
          <w:gridAfter w:val="1"/>
          <w:wAfter w:w="7277" w:type="dxa"/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0B1CAC" w14:textId="4864B7D5" w:rsidR="003678D8" w:rsidRPr="003236FB" w:rsidRDefault="00D3300B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b/>
                <w:sz w:val="28"/>
                <w:szCs w:val="24"/>
              </w:rPr>
              <w:t>Context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254A52A" w14:textId="111026AA" w:rsidR="00A3600D" w:rsidRPr="003236FB" w:rsidRDefault="003236FB" w:rsidP="00837978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sz w:val="24"/>
                <w:szCs w:val="24"/>
              </w:rPr>
              <w:t>Watch Us Grow.</w:t>
            </w:r>
          </w:p>
          <w:p w14:paraId="51A558B4" w14:textId="72478182" w:rsidR="003236FB" w:rsidRPr="003236FB" w:rsidRDefault="003236FB" w:rsidP="00837978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sz w:val="24"/>
                <w:szCs w:val="24"/>
              </w:rPr>
              <w:t>We will be learning about the lifecycles of flowering plants and people. How have we changed since being a baby or a toddler. How to create and maintain good relationships.</w:t>
            </w:r>
          </w:p>
          <w:p w14:paraId="02EB378F" w14:textId="19303681" w:rsidR="00837978" w:rsidRPr="003236FB" w:rsidRDefault="00837978" w:rsidP="00837978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901DDD" w:rsidRPr="003236FB" w14:paraId="72A3D3EC" w14:textId="33BFD818" w:rsidTr="762475B2">
        <w:trPr>
          <w:trHeight w:val="1"/>
        </w:trPr>
        <w:tc>
          <w:tcPr>
            <w:tcW w:w="9431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27B00A" w14:textId="77777777" w:rsidR="00901DDD" w:rsidRPr="003236FB" w:rsidRDefault="00901DDD" w:rsidP="00901DD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7277" w:type="dxa"/>
          </w:tcPr>
          <w:p w14:paraId="61D1F1E6" w14:textId="77777777" w:rsidR="00901DDD" w:rsidRPr="003236FB" w:rsidRDefault="00901DDD" w:rsidP="00901DDD">
            <w:pPr>
              <w:rPr>
                <w:sz w:val="24"/>
                <w:szCs w:val="24"/>
              </w:rPr>
            </w:pPr>
          </w:p>
        </w:tc>
      </w:tr>
      <w:tr w:rsidR="00901DDD" w:rsidRPr="003236FB" w14:paraId="01C040C8" w14:textId="77777777" w:rsidTr="762475B2">
        <w:trPr>
          <w:gridAfter w:val="1"/>
          <w:wAfter w:w="7277" w:type="dxa"/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0B0870C" w14:textId="045F49EE" w:rsidR="00901DDD" w:rsidRPr="003236FB" w:rsidRDefault="00901DDD" w:rsidP="00901DDD">
            <w:pPr>
              <w:spacing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PE Day</w:t>
            </w:r>
            <w:r w:rsidR="00BB3CDB" w:rsidRPr="003236F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and </w:t>
            </w:r>
            <w:r w:rsidR="00B633E1" w:rsidRPr="003236F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Activities 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DEB65F" w14:textId="7AD2940D" w:rsidR="00901DDD" w:rsidRPr="003236FB" w:rsidRDefault="0098566A" w:rsidP="00901DDD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sz w:val="24"/>
                <w:szCs w:val="24"/>
              </w:rPr>
              <w:t>Thursday</w:t>
            </w:r>
            <w:r w:rsidR="00B93D37" w:rsidRPr="003236FB">
              <w:rPr>
                <w:rFonts w:ascii="Calibri" w:eastAsia="Calibri" w:hAnsi="Calibri" w:cs="Calibri"/>
                <w:sz w:val="24"/>
                <w:szCs w:val="24"/>
              </w:rPr>
              <w:t>. This term’s focus is</w:t>
            </w:r>
            <w:r w:rsidR="00402AC1" w:rsidRPr="003236FB">
              <w:rPr>
                <w:rFonts w:ascii="Calibri" w:eastAsia="Calibri" w:hAnsi="Calibri" w:cs="Calibri"/>
                <w:sz w:val="24"/>
                <w:szCs w:val="24"/>
              </w:rPr>
              <w:t xml:space="preserve"> net/</w:t>
            </w:r>
            <w:r w:rsidR="00B93D37" w:rsidRPr="003236FB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402AC1" w:rsidRPr="003236FB">
              <w:rPr>
                <w:rFonts w:ascii="Calibri" w:eastAsia="Calibri" w:hAnsi="Calibri" w:cs="Calibri"/>
                <w:sz w:val="24"/>
                <w:szCs w:val="24"/>
              </w:rPr>
              <w:t>ball games and athletics.</w:t>
            </w:r>
          </w:p>
        </w:tc>
      </w:tr>
      <w:tr w:rsidR="00901DDD" w:rsidRPr="003236FB" w14:paraId="7FA0D11A" w14:textId="77777777" w:rsidTr="762475B2">
        <w:trPr>
          <w:gridAfter w:val="1"/>
          <w:wAfter w:w="7277" w:type="dxa"/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59BD07D" w14:textId="77777777" w:rsidR="00901DDD" w:rsidRPr="003236FB" w:rsidRDefault="00901DDD" w:rsidP="00901DDD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b/>
                <w:sz w:val="28"/>
                <w:szCs w:val="24"/>
              </w:rPr>
              <w:t>Proposed Educational Visits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0061E4C" w14:textId="6655B02A" w:rsidR="00C93F93" w:rsidRPr="003236FB" w:rsidRDefault="003236FB" w:rsidP="00901DDD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Bute Park Education Centre- Workshop focusing on protecting bees and pollination. </w:t>
            </w:r>
          </w:p>
        </w:tc>
      </w:tr>
      <w:tr w:rsidR="00901DDD" w:rsidRPr="003236FB" w14:paraId="3FD0F120" w14:textId="77777777" w:rsidTr="762475B2">
        <w:trPr>
          <w:gridAfter w:val="1"/>
          <w:wAfter w:w="7277" w:type="dxa"/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1D4DE66" w14:textId="754FB4E4" w:rsidR="00901DDD" w:rsidRPr="003236FB" w:rsidRDefault="00901DDD" w:rsidP="00901DDD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b/>
                <w:sz w:val="28"/>
                <w:szCs w:val="24"/>
              </w:rPr>
              <w:t xml:space="preserve">Class Mass/Liturgy </w:t>
            </w:r>
            <w:r w:rsidRPr="003236FB">
              <w:rPr>
                <w:rFonts w:ascii="Calibri" w:eastAsia="Calibri" w:hAnsi="Calibri" w:cs="Calibri"/>
                <w:i/>
                <w:sz w:val="28"/>
                <w:szCs w:val="24"/>
              </w:rPr>
              <w:t>(date/time subject to change)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4EAFD9C" w14:textId="32FF994B" w:rsidR="00901DDD" w:rsidRPr="003236FB" w:rsidRDefault="003236FB" w:rsidP="00901DDD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sz w:val="24"/>
                <w:szCs w:val="24"/>
              </w:rPr>
              <w:t>Thursday 25</w:t>
            </w:r>
            <w:r w:rsidRPr="003236FB">
              <w:rPr>
                <w:rFonts w:ascii="Calibri" w:eastAsia="Calibri" w:hAnsi="Calibri" w:cs="Calibri"/>
                <w:sz w:val="24"/>
                <w:szCs w:val="24"/>
                <w:vertAlign w:val="superscript"/>
              </w:rPr>
              <w:t>th</w:t>
            </w:r>
            <w:r w:rsidRPr="003236FB">
              <w:rPr>
                <w:rFonts w:ascii="Calibri" w:eastAsia="Calibri" w:hAnsi="Calibri" w:cs="Calibri"/>
                <w:sz w:val="24"/>
                <w:szCs w:val="24"/>
              </w:rPr>
              <w:t> June - Liturgy</w:t>
            </w:r>
          </w:p>
        </w:tc>
      </w:tr>
      <w:tr w:rsidR="00901DDD" w:rsidRPr="003236FB" w14:paraId="49602F02" w14:textId="77777777" w:rsidTr="762475B2">
        <w:trPr>
          <w:gridAfter w:val="1"/>
          <w:wAfter w:w="7277" w:type="dxa"/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DF9EBE6" w14:textId="77777777" w:rsidR="00901DDD" w:rsidRPr="003236FB" w:rsidRDefault="00901DDD" w:rsidP="00901DDD">
            <w:pPr>
              <w:spacing w:after="0" w:line="240" w:lineRule="auto"/>
              <w:rPr>
                <w:rFonts w:ascii="Calibri" w:eastAsia="Calibri" w:hAnsi="Calibri" w:cs="Calibri"/>
                <w:b/>
                <w:sz w:val="28"/>
                <w:szCs w:val="24"/>
              </w:rPr>
            </w:pPr>
            <w:r w:rsidRPr="003236FB">
              <w:rPr>
                <w:rFonts w:ascii="Calibri" w:eastAsia="Calibri" w:hAnsi="Calibri" w:cs="Calibri"/>
                <w:b/>
                <w:sz w:val="28"/>
                <w:szCs w:val="24"/>
              </w:rPr>
              <w:t>Class Assembly</w:t>
            </w:r>
          </w:p>
          <w:p w14:paraId="08C8EB84" w14:textId="47DB88D5" w:rsidR="00901DDD" w:rsidRPr="003236FB" w:rsidRDefault="00901DDD" w:rsidP="00901DDD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i/>
                <w:sz w:val="28"/>
                <w:szCs w:val="24"/>
              </w:rPr>
              <w:t>(date/time subject to change)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B94D5A5" w14:textId="2A145AB0" w:rsidR="00901DDD" w:rsidRPr="003236FB" w:rsidRDefault="00976FA9" w:rsidP="00901DDD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3236FB">
              <w:rPr>
                <w:rFonts w:ascii="Calibri" w:eastAsia="Calibri" w:hAnsi="Calibri" w:cs="Calibri"/>
                <w:sz w:val="24"/>
                <w:szCs w:val="24"/>
              </w:rPr>
              <w:t>Wednesday May 2</w:t>
            </w:r>
            <w:r w:rsidR="003236FB" w:rsidRPr="003236FB">
              <w:rPr>
                <w:rFonts w:ascii="Calibri" w:eastAsia="Calibri" w:hAnsi="Calibri" w:cs="Calibri"/>
                <w:sz w:val="24"/>
                <w:szCs w:val="24"/>
              </w:rPr>
              <w:t>0</w:t>
            </w:r>
            <w:r w:rsidRPr="003236FB">
              <w:rPr>
                <w:rFonts w:ascii="Calibri" w:eastAsia="Calibri" w:hAnsi="Calibri" w:cs="Calibri"/>
                <w:sz w:val="24"/>
                <w:szCs w:val="24"/>
              </w:rPr>
              <w:t>th</w:t>
            </w:r>
          </w:p>
        </w:tc>
      </w:tr>
    </w:tbl>
    <w:p w14:paraId="3DEEC669" w14:textId="77777777" w:rsidR="003678D8" w:rsidRPr="003236FB" w:rsidRDefault="003678D8">
      <w:pPr>
        <w:jc w:val="center"/>
        <w:rPr>
          <w:rFonts w:ascii="Calibri" w:eastAsia="Calibri" w:hAnsi="Calibri" w:cs="Calibri"/>
          <w:sz w:val="28"/>
          <w:szCs w:val="24"/>
        </w:rPr>
      </w:pPr>
    </w:p>
    <w:p w14:paraId="7B904FA8" w14:textId="77777777" w:rsidR="003236FB" w:rsidRDefault="003236FB">
      <w:pPr>
        <w:jc w:val="center"/>
        <w:rPr>
          <w:rFonts w:ascii="Calibri" w:eastAsia="Calibri" w:hAnsi="Calibri" w:cs="Calibri"/>
          <w:sz w:val="24"/>
        </w:rPr>
      </w:pPr>
    </w:p>
    <w:sectPr w:rsidR="003236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777B"/>
    <w:multiLevelType w:val="hybridMultilevel"/>
    <w:tmpl w:val="F10AD7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F0015F"/>
    <w:multiLevelType w:val="hybridMultilevel"/>
    <w:tmpl w:val="74BCB0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772E0C"/>
    <w:multiLevelType w:val="hybridMultilevel"/>
    <w:tmpl w:val="5EC63E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D609EB"/>
    <w:multiLevelType w:val="hybridMultilevel"/>
    <w:tmpl w:val="635C17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D90706"/>
    <w:multiLevelType w:val="hybridMultilevel"/>
    <w:tmpl w:val="634E03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3460F1"/>
    <w:multiLevelType w:val="multilevel"/>
    <w:tmpl w:val="B01C9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D157154"/>
    <w:multiLevelType w:val="hybridMultilevel"/>
    <w:tmpl w:val="E2B4B514"/>
    <w:lvl w:ilvl="0" w:tplc="EC40DB7C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2D1CDB"/>
    <w:multiLevelType w:val="hybridMultilevel"/>
    <w:tmpl w:val="532291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9A2FEE"/>
    <w:multiLevelType w:val="hybridMultilevel"/>
    <w:tmpl w:val="079E7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412122"/>
    <w:multiLevelType w:val="hybridMultilevel"/>
    <w:tmpl w:val="B0D457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F1703D"/>
    <w:multiLevelType w:val="hybridMultilevel"/>
    <w:tmpl w:val="447A6E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8812FF"/>
    <w:multiLevelType w:val="hybridMultilevel"/>
    <w:tmpl w:val="D49055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4B049C"/>
    <w:multiLevelType w:val="hybridMultilevel"/>
    <w:tmpl w:val="E3F830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C5610FC"/>
    <w:multiLevelType w:val="multilevel"/>
    <w:tmpl w:val="9C749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CA3E37"/>
    <w:multiLevelType w:val="hybridMultilevel"/>
    <w:tmpl w:val="8FB8F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44C78"/>
    <w:multiLevelType w:val="hybridMultilevel"/>
    <w:tmpl w:val="C302D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DF7E6B"/>
    <w:multiLevelType w:val="hybridMultilevel"/>
    <w:tmpl w:val="D472A042"/>
    <w:lvl w:ilvl="0" w:tplc="086698F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075EC6"/>
    <w:multiLevelType w:val="hybridMultilevel"/>
    <w:tmpl w:val="1F0EB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F010DD"/>
    <w:multiLevelType w:val="hybridMultilevel"/>
    <w:tmpl w:val="6060AA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7C224A"/>
    <w:multiLevelType w:val="hybridMultilevel"/>
    <w:tmpl w:val="49C4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FC4D76"/>
    <w:multiLevelType w:val="hybridMultilevel"/>
    <w:tmpl w:val="C646E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2542C6"/>
    <w:multiLevelType w:val="multilevel"/>
    <w:tmpl w:val="D9145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BA4606D"/>
    <w:multiLevelType w:val="hybridMultilevel"/>
    <w:tmpl w:val="F6E2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156C38"/>
    <w:multiLevelType w:val="multilevel"/>
    <w:tmpl w:val="EE642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03103D9"/>
    <w:multiLevelType w:val="multilevel"/>
    <w:tmpl w:val="721AE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0AC78F1"/>
    <w:multiLevelType w:val="hybridMultilevel"/>
    <w:tmpl w:val="074C4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CB525E"/>
    <w:multiLevelType w:val="hybridMultilevel"/>
    <w:tmpl w:val="2DA8E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9D862B6"/>
    <w:multiLevelType w:val="multilevel"/>
    <w:tmpl w:val="5D144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705554"/>
    <w:multiLevelType w:val="hybridMultilevel"/>
    <w:tmpl w:val="648499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CB5971"/>
    <w:multiLevelType w:val="hybridMultilevel"/>
    <w:tmpl w:val="FB36F0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1051B32"/>
    <w:multiLevelType w:val="multilevel"/>
    <w:tmpl w:val="2B3E5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B54B82"/>
    <w:multiLevelType w:val="multilevel"/>
    <w:tmpl w:val="E0F23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EA12D89"/>
    <w:multiLevelType w:val="hybridMultilevel"/>
    <w:tmpl w:val="45380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13893">
    <w:abstractNumId w:val="2"/>
  </w:num>
  <w:num w:numId="2" w16cid:durableId="863904804">
    <w:abstractNumId w:val="10"/>
  </w:num>
  <w:num w:numId="3" w16cid:durableId="784008048">
    <w:abstractNumId w:val="15"/>
  </w:num>
  <w:num w:numId="4" w16cid:durableId="2052724024">
    <w:abstractNumId w:val="12"/>
  </w:num>
  <w:num w:numId="5" w16cid:durableId="730810844">
    <w:abstractNumId w:val="8"/>
  </w:num>
  <w:num w:numId="6" w16cid:durableId="864561815">
    <w:abstractNumId w:val="18"/>
  </w:num>
  <w:num w:numId="7" w16cid:durableId="969943203">
    <w:abstractNumId w:val="32"/>
  </w:num>
  <w:num w:numId="8" w16cid:durableId="274215635">
    <w:abstractNumId w:val="7"/>
  </w:num>
  <w:num w:numId="9" w16cid:durableId="409229125">
    <w:abstractNumId w:val="29"/>
  </w:num>
  <w:num w:numId="10" w16cid:durableId="1241987370">
    <w:abstractNumId w:val="0"/>
  </w:num>
  <w:num w:numId="11" w16cid:durableId="1845783843">
    <w:abstractNumId w:val="11"/>
  </w:num>
  <w:num w:numId="12" w16cid:durableId="1752854438">
    <w:abstractNumId w:val="3"/>
  </w:num>
  <w:num w:numId="13" w16cid:durableId="1189680511">
    <w:abstractNumId w:val="22"/>
  </w:num>
  <w:num w:numId="14" w16cid:durableId="245310254">
    <w:abstractNumId w:val="26"/>
  </w:num>
  <w:num w:numId="15" w16cid:durableId="2096509834">
    <w:abstractNumId w:val="13"/>
  </w:num>
  <w:num w:numId="16" w16cid:durableId="277493005">
    <w:abstractNumId w:val="30"/>
  </w:num>
  <w:num w:numId="17" w16cid:durableId="1276057789">
    <w:abstractNumId w:val="9"/>
  </w:num>
  <w:num w:numId="18" w16cid:durableId="1670912082">
    <w:abstractNumId w:val="19"/>
  </w:num>
  <w:num w:numId="19" w16cid:durableId="935090805">
    <w:abstractNumId w:val="6"/>
  </w:num>
  <w:num w:numId="20" w16cid:durableId="517232654">
    <w:abstractNumId w:val="14"/>
  </w:num>
  <w:num w:numId="21" w16cid:durableId="411977051">
    <w:abstractNumId w:val="25"/>
  </w:num>
  <w:num w:numId="22" w16cid:durableId="1115562888">
    <w:abstractNumId w:val="16"/>
  </w:num>
  <w:num w:numId="23" w16cid:durableId="2005627775">
    <w:abstractNumId w:val="1"/>
  </w:num>
  <w:num w:numId="24" w16cid:durableId="859709549">
    <w:abstractNumId w:val="17"/>
  </w:num>
  <w:num w:numId="25" w16cid:durableId="836267411">
    <w:abstractNumId w:val="4"/>
  </w:num>
  <w:num w:numId="26" w16cid:durableId="940062930">
    <w:abstractNumId w:val="20"/>
  </w:num>
  <w:num w:numId="27" w16cid:durableId="680283319">
    <w:abstractNumId w:val="28"/>
  </w:num>
  <w:num w:numId="28" w16cid:durableId="1305936725">
    <w:abstractNumId w:val="24"/>
  </w:num>
  <w:num w:numId="29" w16cid:durableId="1626542927">
    <w:abstractNumId w:val="31"/>
  </w:num>
  <w:num w:numId="30" w16cid:durableId="386271129">
    <w:abstractNumId w:val="27"/>
  </w:num>
  <w:num w:numId="31" w16cid:durableId="396826840">
    <w:abstractNumId w:val="5"/>
  </w:num>
  <w:num w:numId="32" w16cid:durableId="582682606">
    <w:abstractNumId w:val="23"/>
  </w:num>
  <w:num w:numId="33" w16cid:durableId="174445238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8D8"/>
    <w:rsid w:val="0000721B"/>
    <w:rsid w:val="000200B0"/>
    <w:rsid w:val="00032FC5"/>
    <w:rsid w:val="00060AAE"/>
    <w:rsid w:val="0006192A"/>
    <w:rsid w:val="00094CB4"/>
    <w:rsid w:val="000A118D"/>
    <w:rsid w:val="000B0845"/>
    <w:rsid w:val="000B66DE"/>
    <w:rsid w:val="000D42DF"/>
    <w:rsid w:val="000F0E20"/>
    <w:rsid w:val="00107832"/>
    <w:rsid w:val="0011203E"/>
    <w:rsid w:val="00116520"/>
    <w:rsid w:val="001B72A3"/>
    <w:rsid w:val="001E7BCD"/>
    <w:rsid w:val="002055E2"/>
    <w:rsid w:val="00241301"/>
    <w:rsid w:val="00286F55"/>
    <w:rsid w:val="0029195A"/>
    <w:rsid w:val="002A2BD4"/>
    <w:rsid w:val="002F0615"/>
    <w:rsid w:val="003007B8"/>
    <w:rsid w:val="003213C7"/>
    <w:rsid w:val="00322AE1"/>
    <w:rsid w:val="003236FB"/>
    <w:rsid w:val="00337533"/>
    <w:rsid w:val="00365CE9"/>
    <w:rsid w:val="003678D8"/>
    <w:rsid w:val="003936D5"/>
    <w:rsid w:val="003B195B"/>
    <w:rsid w:val="003C3A40"/>
    <w:rsid w:val="003F56C3"/>
    <w:rsid w:val="00402AC1"/>
    <w:rsid w:val="00433B8C"/>
    <w:rsid w:val="00456606"/>
    <w:rsid w:val="00484F0F"/>
    <w:rsid w:val="00494E2B"/>
    <w:rsid w:val="00497129"/>
    <w:rsid w:val="004B4034"/>
    <w:rsid w:val="00505EC2"/>
    <w:rsid w:val="00506D66"/>
    <w:rsid w:val="00520FC3"/>
    <w:rsid w:val="00533D6A"/>
    <w:rsid w:val="00585CE6"/>
    <w:rsid w:val="00594B41"/>
    <w:rsid w:val="005A2D76"/>
    <w:rsid w:val="005A5234"/>
    <w:rsid w:val="005B37C9"/>
    <w:rsid w:val="00640D05"/>
    <w:rsid w:val="006538EB"/>
    <w:rsid w:val="00692785"/>
    <w:rsid w:val="007062B5"/>
    <w:rsid w:val="00726F55"/>
    <w:rsid w:val="007909DD"/>
    <w:rsid w:val="007A77EE"/>
    <w:rsid w:val="007C5526"/>
    <w:rsid w:val="007E5BEA"/>
    <w:rsid w:val="007E7C90"/>
    <w:rsid w:val="007F2ACB"/>
    <w:rsid w:val="00837978"/>
    <w:rsid w:val="00842A7A"/>
    <w:rsid w:val="00853C60"/>
    <w:rsid w:val="008F2F06"/>
    <w:rsid w:val="00901DDD"/>
    <w:rsid w:val="009020AC"/>
    <w:rsid w:val="00903B65"/>
    <w:rsid w:val="009053B9"/>
    <w:rsid w:val="0091362D"/>
    <w:rsid w:val="009146C0"/>
    <w:rsid w:val="0092489C"/>
    <w:rsid w:val="00925018"/>
    <w:rsid w:val="00934686"/>
    <w:rsid w:val="009728BE"/>
    <w:rsid w:val="00972A7C"/>
    <w:rsid w:val="00976FA9"/>
    <w:rsid w:val="0098566A"/>
    <w:rsid w:val="009C213E"/>
    <w:rsid w:val="00A22546"/>
    <w:rsid w:val="00A304BE"/>
    <w:rsid w:val="00A3600D"/>
    <w:rsid w:val="00A51F92"/>
    <w:rsid w:val="00A66A1E"/>
    <w:rsid w:val="00A9436D"/>
    <w:rsid w:val="00AB3016"/>
    <w:rsid w:val="00AE2509"/>
    <w:rsid w:val="00AF6B8B"/>
    <w:rsid w:val="00B30008"/>
    <w:rsid w:val="00B633E1"/>
    <w:rsid w:val="00B640E3"/>
    <w:rsid w:val="00B93D37"/>
    <w:rsid w:val="00BB3CDB"/>
    <w:rsid w:val="00BE045C"/>
    <w:rsid w:val="00BE3BAA"/>
    <w:rsid w:val="00C03D5A"/>
    <w:rsid w:val="00C3808F"/>
    <w:rsid w:val="00C72164"/>
    <w:rsid w:val="00C84A70"/>
    <w:rsid w:val="00C92DC1"/>
    <w:rsid w:val="00C93F93"/>
    <w:rsid w:val="00CC4C4D"/>
    <w:rsid w:val="00CD313D"/>
    <w:rsid w:val="00CE3763"/>
    <w:rsid w:val="00CF5DD1"/>
    <w:rsid w:val="00D140E2"/>
    <w:rsid w:val="00D16179"/>
    <w:rsid w:val="00D3300B"/>
    <w:rsid w:val="00D46D28"/>
    <w:rsid w:val="00D8298F"/>
    <w:rsid w:val="00D85A26"/>
    <w:rsid w:val="00DB2CD0"/>
    <w:rsid w:val="00DB6FCA"/>
    <w:rsid w:val="00DE0CBF"/>
    <w:rsid w:val="00DF2702"/>
    <w:rsid w:val="00E00209"/>
    <w:rsid w:val="00E237A7"/>
    <w:rsid w:val="00E56F58"/>
    <w:rsid w:val="00E80F38"/>
    <w:rsid w:val="00E87A7D"/>
    <w:rsid w:val="00EA55C4"/>
    <w:rsid w:val="00ED2598"/>
    <w:rsid w:val="00ED3143"/>
    <w:rsid w:val="011E5B5F"/>
    <w:rsid w:val="01D462A0"/>
    <w:rsid w:val="03445D59"/>
    <w:rsid w:val="07F0C847"/>
    <w:rsid w:val="08780432"/>
    <w:rsid w:val="0B1592AA"/>
    <w:rsid w:val="0CC07687"/>
    <w:rsid w:val="0D46D70A"/>
    <w:rsid w:val="0D9C5844"/>
    <w:rsid w:val="0F3BD41A"/>
    <w:rsid w:val="14C3ACDA"/>
    <w:rsid w:val="18E17832"/>
    <w:rsid w:val="1E9A124C"/>
    <w:rsid w:val="1EE57BC4"/>
    <w:rsid w:val="1F0988C4"/>
    <w:rsid w:val="24376390"/>
    <w:rsid w:val="25438E00"/>
    <w:rsid w:val="2591AD4D"/>
    <w:rsid w:val="26A82248"/>
    <w:rsid w:val="26C8D7D5"/>
    <w:rsid w:val="2BCF4996"/>
    <w:rsid w:val="30D250F3"/>
    <w:rsid w:val="319EEE38"/>
    <w:rsid w:val="31EFCD15"/>
    <w:rsid w:val="340FECF2"/>
    <w:rsid w:val="376BEA25"/>
    <w:rsid w:val="394C1836"/>
    <w:rsid w:val="39C01416"/>
    <w:rsid w:val="3E36E321"/>
    <w:rsid w:val="405D2340"/>
    <w:rsid w:val="443071ED"/>
    <w:rsid w:val="4594EA72"/>
    <w:rsid w:val="459F4642"/>
    <w:rsid w:val="45C1DAFE"/>
    <w:rsid w:val="45CF4CF3"/>
    <w:rsid w:val="474F0634"/>
    <w:rsid w:val="4863A264"/>
    <w:rsid w:val="4E1BA392"/>
    <w:rsid w:val="4FAF6CBE"/>
    <w:rsid w:val="4FEF5714"/>
    <w:rsid w:val="509FF4CB"/>
    <w:rsid w:val="50BF697E"/>
    <w:rsid w:val="525F2ED7"/>
    <w:rsid w:val="535D76EA"/>
    <w:rsid w:val="53AF21BC"/>
    <w:rsid w:val="558D0421"/>
    <w:rsid w:val="588E23F8"/>
    <w:rsid w:val="59D2C196"/>
    <w:rsid w:val="5A256F2D"/>
    <w:rsid w:val="5B7CA315"/>
    <w:rsid w:val="5E3C3B05"/>
    <w:rsid w:val="5FEB6762"/>
    <w:rsid w:val="60014EDC"/>
    <w:rsid w:val="66D03651"/>
    <w:rsid w:val="6767C4FA"/>
    <w:rsid w:val="69DE8B2F"/>
    <w:rsid w:val="6C6FE49E"/>
    <w:rsid w:val="6E488834"/>
    <w:rsid w:val="6E911BD4"/>
    <w:rsid w:val="6F7522C8"/>
    <w:rsid w:val="715BAC4C"/>
    <w:rsid w:val="730E02B3"/>
    <w:rsid w:val="760D7828"/>
    <w:rsid w:val="762475B2"/>
    <w:rsid w:val="7CC1324E"/>
    <w:rsid w:val="7CCD7227"/>
    <w:rsid w:val="7DAE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54796AC"/>
  <w15:docId w15:val="{93EC4AE5-4F93-4CA1-9A24-7AD04DF98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98F"/>
    <w:pPr>
      <w:ind w:left="720"/>
      <w:contextualSpacing/>
    </w:pPr>
  </w:style>
  <w:style w:type="table" w:styleId="TableGrid">
    <w:name w:val="Table Grid"/>
    <w:basedOn w:val="TableNormal"/>
    <w:uiPriority w:val="39"/>
    <w:rsid w:val="00901DDD"/>
    <w:pPr>
      <w:spacing w:after="0" w:line="240" w:lineRule="auto"/>
    </w:pPr>
    <w:rPr>
      <w:rFonts w:eastAsiaTheme="minorHAnsi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01DDD"/>
    <w:rPr>
      <w:b/>
      <w:bCs/>
    </w:rPr>
  </w:style>
  <w:style w:type="character" w:customStyle="1" w:styleId="apple-converted-space">
    <w:name w:val="apple-converted-space"/>
    <w:basedOn w:val="DefaultParagraphFont"/>
    <w:rsid w:val="00901DDD"/>
  </w:style>
  <w:style w:type="paragraph" w:customStyle="1" w:styleId="paragraph">
    <w:name w:val="paragraph"/>
    <w:basedOn w:val="Normal"/>
    <w:rsid w:val="00913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character" w:customStyle="1" w:styleId="normaltextrun">
    <w:name w:val="normaltextrun"/>
    <w:basedOn w:val="DefaultParagraphFont"/>
    <w:rsid w:val="0091362D"/>
  </w:style>
  <w:style w:type="character" w:customStyle="1" w:styleId="eop">
    <w:name w:val="eop"/>
    <w:basedOn w:val="DefaultParagraphFont"/>
    <w:rsid w:val="0091362D"/>
  </w:style>
  <w:style w:type="paragraph" w:styleId="NoSpacing">
    <w:name w:val="No Spacing"/>
    <w:uiPriority w:val="1"/>
    <w:qFormat/>
    <w:rsid w:val="00C03D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36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05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4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91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5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AF55597A4CC04191573C7B19C21A7E" ma:contentTypeVersion="12" ma:contentTypeDescription="Create a new document." ma:contentTypeScope="" ma:versionID="adc881b8c53dbf1c66762d9bfb156229">
  <xsd:schema xmlns:xsd="http://www.w3.org/2001/XMLSchema" xmlns:xs="http://www.w3.org/2001/XMLSchema" xmlns:p="http://schemas.microsoft.com/office/2006/metadata/properties" xmlns:ns2="fc9d93a9-c4af-49d1-b8b4-352bfe118d60" targetNamespace="http://schemas.microsoft.com/office/2006/metadata/properties" ma:root="true" ma:fieldsID="f04694e3b36edca0c19875aac0d8bbd6" ns2:_="">
    <xsd:import namespace="fc9d93a9-c4af-49d1-b8b4-352bfe118d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9d93a9-c4af-49d1-b8b4-352bfe118d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9d93a9-c4af-49d1-b8b4-352bfe118d6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6EEA0CB-377C-4B35-8142-B136AAC6B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9d93a9-c4af-49d1-b8b4-352bfe118d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B75861-D3E5-4D79-AFA3-AC826F87A2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F5D3AB-FB11-4321-A01C-F7B60098CB0D}">
  <ds:schemaRefs>
    <ds:schemaRef ds:uri="http://schemas.microsoft.com/office/2006/metadata/properties"/>
    <ds:schemaRef ds:uri="http://schemas.microsoft.com/office/infopath/2007/PartnerControls"/>
    <ds:schemaRef ds:uri="fc9d93a9-c4af-49d1-b8b4-352bfe118d6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Clare Wheeler</dc:creator>
  <cp:keywords/>
  <cp:lastModifiedBy>M Beynon (St Josephs RC Primary School)</cp:lastModifiedBy>
  <cp:revision>5</cp:revision>
  <cp:lastPrinted>2024-09-16T13:11:00Z</cp:lastPrinted>
  <dcterms:created xsi:type="dcterms:W3CDTF">2026-05-06T16:04:00Z</dcterms:created>
  <dcterms:modified xsi:type="dcterms:W3CDTF">2026-05-07T12:04:00Z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0x010100D4AF55597A4CC04191573C7B19C21A7E</vt:lpwstr>
  </property>
  <property fmtid="{D5CDD505-2E9C-101B-9397-08002B2CF9AE}" pid="3" name="MediaServiceImageTags">
    <vt:lpwstr/>
  </property>
</Properties>
</file>