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84" w:type="dxa"/>
        <w:tblInd w:w="-714" w:type="dxa"/>
        <w:tblLook w:val="04A0" w:firstRow="1" w:lastRow="0" w:firstColumn="1" w:lastColumn="0" w:noHBand="0" w:noVBand="1"/>
      </w:tblPr>
      <w:tblGrid>
        <w:gridCol w:w="5104"/>
        <w:gridCol w:w="3260"/>
        <w:gridCol w:w="6520"/>
      </w:tblGrid>
      <w:tr w:rsidR="00C55774" w14:paraId="7566C171" w14:textId="77777777" w:rsidTr="006372FC">
        <w:tc>
          <w:tcPr>
            <w:tcW w:w="14884" w:type="dxa"/>
            <w:gridSpan w:val="3"/>
          </w:tcPr>
          <w:p w14:paraId="625210B6" w14:textId="2782CD7B" w:rsidR="00C55774" w:rsidRDefault="00C55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Members:</w:t>
            </w:r>
          </w:p>
          <w:p w14:paraId="2635B4D3" w14:textId="2EE31CA8" w:rsidR="00C55774" w:rsidRDefault="009D36BD" w:rsidP="00BC57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Ceci</w:t>
            </w:r>
            <w:proofErr w:type="spellEnd"/>
            <w:r>
              <w:rPr>
                <w:sz w:val="28"/>
                <w:szCs w:val="28"/>
              </w:rPr>
              <w:t xml:space="preserve">, Alfred, Fraser, </w:t>
            </w:r>
            <w:proofErr w:type="spellStart"/>
            <w:r>
              <w:rPr>
                <w:sz w:val="28"/>
                <w:szCs w:val="28"/>
              </w:rPr>
              <w:t>Alona</w:t>
            </w:r>
            <w:proofErr w:type="spellEnd"/>
            <w:r>
              <w:rPr>
                <w:sz w:val="28"/>
                <w:szCs w:val="28"/>
              </w:rPr>
              <w:t xml:space="preserve">, Jowan, </w:t>
            </w:r>
            <w:proofErr w:type="spellStart"/>
            <w:r>
              <w:rPr>
                <w:sz w:val="28"/>
                <w:szCs w:val="28"/>
              </w:rPr>
              <w:t>Hanniel</w:t>
            </w:r>
            <w:proofErr w:type="spellEnd"/>
            <w:r>
              <w:rPr>
                <w:sz w:val="28"/>
                <w:szCs w:val="28"/>
              </w:rPr>
              <w:t>, Esther, Dania, Sophia</w:t>
            </w:r>
          </w:p>
        </w:tc>
      </w:tr>
      <w:tr w:rsidR="00C55774" w14:paraId="1CCB380B" w14:textId="77777777" w:rsidTr="006372FC">
        <w:tc>
          <w:tcPr>
            <w:tcW w:w="14884" w:type="dxa"/>
            <w:gridSpan w:val="3"/>
          </w:tcPr>
          <w:p w14:paraId="0217F9A3" w14:textId="77777777" w:rsidR="00C55774" w:rsidRDefault="00C557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Targets:</w:t>
            </w:r>
          </w:p>
          <w:p w14:paraId="0F14E8AC" w14:textId="010861B7" w:rsidR="00C55774" w:rsidRDefault="000030C9" w:rsidP="00C5577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D36BD">
              <w:rPr>
                <w:sz w:val="28"/>
                <w:szCs w:val="28"/>
              </w:rPr>
              <w:t xml:space="preserve">To increase </w:t>
            </w:r>
            <w:r w:rsidR="008C0D9C">
              <w:rPr>
                <w:sz w:val="28"/>
                <w:szCs w:val="28"/>
              </w:rPr>
              <w:t xml:space="preserve">independence and </w:t>
            </w:r>
            <w:r w:rsidR="009D36BD">
              <w:rPr>
                <w:sz w:val="28"/>
                <w:szCs w:val="28"/>
              </w:rPr>
              <w:t>pupil choice in how we learn</w:t>
            </w:r>
          </w:p>
          <w:p w14:paraId="36C06AC8" w14:textId="77777777" w:rsidR="009D36BD" w:rsidRDefault="009D36BD" w:rsidP="00C5577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develop working walls in classrooms</w:t>
            </w:r>
          </w:p>
          <w:p w14:paraId="01A11C66" w14:textId="6251668E" w:rsidR="009D36BD" w:rsidRPr="00C55774" w:rsidRDefault="009D36BD" w:rsidP="00C5577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develop greater ownership and a sense of pride in work undertaken </w:t>
            </w:r>
          </w:p>
        </w:tc>
      </w:tr>
      <w:tr w:rsidR="00C55774" w14:paraId="6FC4518A" w14:textId="77777777" w:rsidTr="006372FC">
        <w:tc>
          <w:tcPr>
            <w:tcW w:w="5104" w:type="dxa"/>
          </w:tcPr>
          <w:p w14:paraId="3B31C04F" w14:textId="7ADBB9F9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Action</w:t>
            </w:r>
            <w:r w:rsidR="00D961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14:paraId="7EAB7285" w14:textId="77777777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 Frame/Date</w:t>
            </w:r>
          </w:p>
        </w:tc>
        <w:tc>
          <w:tcPr>
            <w:tcW w:w="6520" w:type="dxa"/>
          </w:tcPr>
          <w:p w14:paraId="12555C58" w14:textId="77777777" w:rsidR="00C55774" w:rsidRDefault="00C55774" w:rsidP="00C557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Evaluation</w:t>
            </w:r>
          </w:p>
        </w:tc>
      </w:tr>
      <w:tr w:rsidR="00AD5193" w14:paraId="1A503076" w14:textId="77777777" w:rsidTr="00E876CA">
        <w:tc>
          <w:tcPr>
            <w:tcW w:w="14884" w:type="dxa"/>
            <w:gridSpan w:val="3"/>
          </w:tcPr>
          <w:p w14:paraId="6F689605" w14:textId="74911E55" w:rsidR="00AD5193" w:rsidRPr="00AD5193" w:rsidRDefault="00AD5193" w:rsidP="00AD5193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Autumn Term 202</w:t>
            </w:r>
            <w:r w:rsidR="00BC5739">
              <w:rPr>
                <w:b/>
                <w:sz w:val="24"/>
                <w:szCs w:val="24"/>
              </w:rPr>
              <w:t>5</w:t>
            </w:r>
          </w:p>
        </w:tc>
      </w:tr>
      <w:tr w:rsidR="004A7892" w14:paraId="6069B9C0" w14:textId="77777777" w:rsidTr="006372FC">
        <w:tc>
          <w:tcPr>
            <w:tcW w:w="5104" w:type="dxa"/>
          </w:tcPr>
          <w:p w14:paraId="67F9901B" w14:textId="77777777" w:rsidR="004A7892" w:rsidRDefault="009D36BD" w:rsidP="009D36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monitor classroom environments, especially working walls – looking at progression</w:t>
            </w:r>
          </w:p>
          <w:p w14:paraId="4662B814" w14:textId="137AC58E" w:rsidR="009D36BD" w:rsidRPr="009D36BD" w:rsidRDefault="009D36BD" w:rsidP="009D36BD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543CBAEB" w14:textId="2BDC1707" w:rsidR="004A7892" w:rsidRPr="000030C9" w:rsidRDefault="009D36BD" w:rsidP="00C5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2025</w:t>
            </w:r>
          </w:p>
        </w:tc>
        <w:tc>
          <w:tcPr>
            <w:tcW w:w="6520" w:type="dxa"/>
          </w:tcPr>
          <w:p w14:paraId="38DBB98A" w14:textId="72C4ADCB" w:rsidR="004A7892" w:rsidRDefault="004A7892" w:rsidP="00497882">
            <w:pPr>
              <w:rPr>
                <w:sz w:val="24"/>
                <w:szCs w:val="24"/>
              </w:rPr>
            </w:pPr>
          </w:p>
        </w:tc>
      </w:tr>
      <w:tr w:rsidR="00C55774" w14:paraId="63B52B54" w14:textId="77777777" w:rsidTr="006372FC">
        <w:tc>
          <w:tcPr>
            <w:tcW w:w="5104" w:type="dxa"/>
          </w:tcPr>
          <w:p w14:paraId="155FAC79" w14:textId="73063826" w:rsidR="000030C9" w:rsidRPr="009D36BD" w:rsidRDefault="009D36BD" w:rsidP="009D36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undertake the initial school of sanctuary assessment</w:t>
            </w:r>
          </w:p>
        </w:tc>
        <w:tc>
          <w:tcPr>
            <w:tcW w:w="3260" w:type="dxa"/>
          </w:tcPr>
          <w:p w14:paraId="12685E40" w14:textId="3292C56D" w:rsidR="00C55774" w:rsidRPr="000030C9" w:rsidRDefault="009D36BD" w:rsidP="00C5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2025</w:t>
            </w:r>
          </w:p>
        </w:tc>
        <w:tc>
          <w:tcPr>
            <w:tcW w:w="6520" w:type="dxa"/>
          </w:tcPr>
          <w:p w14:paraId="48F46AE2" w14:textId="098B50C5" w:rsidR="00C55774" w:rsidRPr="000030C9" w:rsidRDefault="00C55774" w:rsidP="00497882">
            <w:pPr>
              <w:rPr>
                <w:sz w:val="24"/>
                <w:szCs w:val="24"/>
              </w:rPr>
            </w:pPr>
          </w:p>
        </w:tc>
      </w:tr>
      <w:tr w:rsidR="00AD5193" w14:paraId="3ED0E34A" w14:textId="77777777" w:rsidTr="006372FC">
        <w:tc>
          <w:tcPr>
            <w:tcW w:w="5104" w:type="dxa"/>
          </w:tcPr>
          <w:p w14:paraId="3D42D23A" w14:textId="04046241" w:rsidR="00AD5193" w:rsidRPr="009D36BD" w:rsidRDefault="009D36BD" w:rsidP="009D36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monitor standards of presentation in books</w:t>
            </w:r>
          </w:p>
        </w:tc>
        <w:tc>
          <w:tcPr>
            <w:tcW w:w="3260" w:type="dxa"/>
          </w:tcPr>
          <w:p w14:paraId="4787BEA8" w14:textId="4D372478" w:rsidR="00AD5193" w:rsidRDefault="009D36BD" w:rsidP="00C5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2025</w:t>
            </w:r>
          </w:p>
        </w:tc>
        <w:tc>
          <w:tcPr>
            <w:tcW w:w="6520" w:type="dxa"/>
          </w:tcPr>
          <w:p w14:paraId="3DAA06BA" w14:textId="44A0AFF0" w:rsidR="00AD5193" w:rsidRDefault="00AD5193" w:rsidP="00497882">
            <w:pPr>
              <w:rPr>
                <w:sz w:val="24"/>
                <w:szCs w:val="24"/>
              </w:rPr>
            </w:pPr>
          </w:p>
        </w:tc>
      </w:tr>
      <w:tr w:rsidR="00AD5193" w14:paraId="1EFE8916" w14:textId="77777777" w:rsidTr="006372FC">
        <w:tc>
          <w:tcPr>
            <w:tcW w:w="5104" w:type="dxa"/>
          </w:tcPr>
          <w:p w14:paraId="06C83051" w14:textId="6546502D" w:rsidR="00AD5193" w:rsidRPr="009D36BD" w:rsidRDefault="009D36BD" w:rsidP="009D36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 baseline form about how much input pupils have in how they learn</w:t>
            </w:r>
            <w:r w:rsidR="008C0D9C">
              <w:rPr>
                <w:sz w:val="24"/>
                <w:szCs w:val="24"/>
              </w:rPr>
              <w:t>. To be available for Years 2 -6. Analyse results</w:t>
            </w:r>
          </w:p>
        </w:tc>
        <w:tc>
          <w:tcPr>
            <w:tcW w:w="3260" w:type="dxa"/>
          </w:tcPr>
          <w:p w14:paraId="48F24028" w14:textId="6D3738B7" w:rsidR="00AD5193" w:rsidRDefault="009D36BD" w:rsidP="00C5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2025</w:t>
            </w:r>
          </w:p>
        </w:tc>
        <w:tc>
          <w:tcPr>
            <w:tcW w:w="6520" w:type="dxa"/>
          </w:tcPr>
          <w:p w14:paraId="1094293B" w14:textId="22BC03B3" w:rsidR="00AD5193" w:rsidRDefault="00AD5193" w:rsidP="00497882">
            <w:pPr>
              <w:rPr>
                <w:sz w:val="24"/>
                <w:szCs w:val="24"/>
              </w:rPr>
            </w:pPr>
          </w:p>
        </w:tc>
      </w:tr>
      <w:tr w:rsidR="00AD5193" w14:paraId="3029BBA2" w14:textId="77777777" w:rsidTr="006372FC">
        <w:tc>
          <w:tcPr>
            <w:tcW w:w="5104" w:type="dxa"/>
          </w:tcPr>
          <w:p w14:paraId="5DC3B649" w14:textId="77777777" w:rsidR="00AD5193" w:rsidRDefault="009D36BD" w:rsidP="009D36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feedback survey results to staff and classes</w:t>
            </w:r>
          </w:p>
          <w:p w14:paraId="7DE8E00A" w14:textId="410451D2" w:rsidR="009D36BD" w:rsidRPr="009D36BD" w:rsidRDefault="009D36BD" w:rsidP="009D36BD">
            <w:pPr>
              <w:pStyle w:val="ListParagraph"/>
              <w:ind w:left="360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69E7ED8B" w14:textId="53C539AA" w:rsidR="00AD5193" w:rsidRDefault="009D36BD" w:rsidP="00C557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2025</w:t>
            </w:r>
          </w:p>
        </w:tc>
        <w:tc>
          <w:tcPr>
            <w:tcW w:w="6520" w:type="dxa"/>
          </w:tcPr>
          <w:p w14:paraId="0190EEE7" w14:textId="108CDA22" w:rsidR="00AD5193" w:rsidRDefault="00AD5193" w:rsidP="00497882">
            <w:pPr>
              <w:rPr>
                <w:sz w:val="24"/>
                <w:szCs w:val="24"/>
              </w:rPr>
            </w:pPr>
          </w:p>
        </w:tc>
      </w:tr>
      <w:tr w:rsidR="00AD5193" w14:paraId="1F6D94B7" w14:textId="77777777" w:rsidTr="00AA4EAA">
        <w:tc>
          <w:tcPr>
            <w:tcW w:w="14884" w:type="dxa"/>
            <w:gridSpan w:val="3"/>
          </w:tcPr>
          <w:p w14:paraId="4678B2BB" w14:textId="4D46D423" w:rsidR="00AD5193" w:rsidRPr="00AD5193" w:rsidRDefault="00AD5193" w:rsidP="00497882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Spring Term 202</w:t>
            </w:r>
            <w:r w:rsidR="00BC5739">
              <w:rPr>
                <w:b/>
                <w:sz w:val="24"/>
                <w:szCs w:val="24"/>
              </w:rPr>
              <w:t>6</w:t>
            </w:r>
          </w:p>
        </w:tc>
      </w:tr>
      <w:tr w:rsidR="00C55774" w14:paraId="33B48680" w14:textId="77777777" w:rsidTr="006372FC">
        <w:tc>
          <w:tcPr>
            <w:tcW w:w="5104" w:type="dxa"/>
          </w:tcPr>
          <w:p w14:paraId="384C1D71" w14:textId="6D6B6E8E" w:rsidR="00C55774" w:rsidRPr="009D36BD" w:rsidRDefault="009D36BD" w:rsidP="009D36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suggest ways in which pupils could have greater choice in how they learn – to review what has been happening in the classroom and if it is successful</w:t>
            </w:r>
          </w:p>
        </w:tc>
        <w:tc>
          <w:tcPr>
            <w:tcW w:w="3260" w:type="dxa"/>
          </w:tcPr>
          <w:p w14:paraId="6FD2A0F1" w14:textId="77777777" w:rsidR="00C55774" w:rsidRDefault="009D36BD" w:rsidP="00003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February 2026</w:t>
            </w:r>
          </w:p>
          <w:p w14:paraId="73AC3CD3" w14:textId="77777777" w:rsidR="009D36BD" w:rsidRDefault="009D36BD" w:rsidP="000030C9">
            <w:pPr>
              <w:jc w:val="center"/>
              <w:rPr>
                <w:sz w:val="24"/>
                <w:szCs w:val="24"/>
              </w:rPr>
            </w:pPr>
          </w:p>
          <w:p w14:paraId="5B124F6A" w14:textId="27356AF3" w:rsidR="009D36BD" w:rsidRPr="000030C9" w:rsidRDefault="009D36BD" w:rsidP="00003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April 2026</w:t>
            </w:r>
          </w:p>
        </w:tc>
        <w:tc>
          <w:tcPr>
            <w:tcW w:w="6520" w:type="dxa"/>
          </w:tcPr>
          <w:p w14:paraId="687D8DC4" w14:textId="113430EF" w:rsidR="00C55774" w:rsidRPr="000030C9" w:rsidRDefault="00C55774" w:rsidP="00497882">
            <w:pPr>
              <w:rPr>
                <w:sz w:val="24"/>
                <w:szCs w:val="24"/>
              </w:rPr>
            </w:pPr>
          </w:p>
        </w:tc>
      </w:tr>
      <w:tr w:rsidR="00C55774" w14:paraId="4C0583C3" w14:textId="77777777" w:rsidTr="006372FC">
        <w:tc>
          <w:tcPr>
            <w:tcW w:w="5104" w:type="dxa"/>
          </w:tcPr>
          <w:p w14:paraId="0276CC17" w14:textId="0A32019B" w:rsidR="00C55774" w:rsidRPr="009D36BD" w:rsidRDefault="009D36BD" w:rsidP="009D36B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To review resources in classrooms and suggest </w:t>
            </w:r>
            <w:r w:rsidR="008C0D9C">
              <w:rPr>
                <w:sz w:val="24"/>
                <w:szCs w:val="24"/>
              </w:rPr>
              <w:t>additional purchases to enhance learning</w:t>
            </w:r>
          </w:p>
        </w:tc>
        <w:tc>
          <w:tcPr>
            <w:tcW w:w="3260" w:type="dxa"/>
          </w:tcPr>
          <w:p w14:paraId="22803E2A" w14:textId="5F27EF7D" w:rsidR="00C55774" w:rsidRPr="000030C9" w:rsidRDefault="008C0D9C" w:rsidP="00003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 2026</w:t>
            </w:r>
          </w:p>
        </w:tc>
        <w:tc>
          <w:tcPr>
            <w:tcW w:w="6520" w:type="dxa"/>
          </w:tcPr>
          <w:p w14:paraId="2CDD9763" w14:textId="77777777" w:rsidR="00C55774" w:rsidRPr="000030C9" w:rsidRDefault="00C55774" w:rsidP="000030C9">
            <w:pPr>
              <w:jc w:val="center"/>
              <w:rPr>
                <w:sz w:val="24"/>
                <w:szCs w:val="24"/>
              </w:rPr>
            </w:pPr>
          </w:p>
        </w:tc>
      </w:tr>
      <w:tr w:rsidR="00AD5193" w14:paraId="7EFE15D9" w14:textId="77777777" w:rsidTr="00F17138">
        <w:tc>
          <w:tcPr>
            <w:tcW w:w="14884" w:type="dxa"/>
            <w:gridSpan w:val="3"/>
          </w:tcPr>
          <w:p w14:paraId="21060517" w14:textId="467EA190" w:rsidR="00AD5193" w:rsidRPr="00AD5193" w:rsidRDefault="00AD5193" w:rsidP="00AD5193">
            <w:pPr>
              <w:rPr>
                <w:b/>
                <w:sz w:val="24"/>
                <w:szCs w:val="24"/>
              </w:rPr>
            </w:pPr>
            <w:r w:rsidRPr="00AD5193">
              <w:rPr>
                <w:b/>
                <w:sz w:val="24"/>
                <w:szCs w:val="24"/>
              </w:rPr>
              <w:t>Summer Term 202</w:t>
            </w:r>
            <w:r w:rsidR="00BC5739">
              <w:rPr>
                <w:b/>
                <w:sz w:val="24"/>
                <w:szCs w:val="24"/>
              </w:rPr>
              <w:t>6</w:t>
            </w:r>
          </w:p>
        </w:tc>
      </w:tr>
      <w:tr w:rsidR="004A7892" w14:paraId="34962E2C" w14:textId="77777777" w:rsidTr="006372FC">
        <w:tc>
          <w:tcPr>
            <w:tcW w:w="5104" w:type="dxa"/>
          </w:tcPr>
          <w:p w14:paraId="5B2C6E8C" w14:textId="1B558CF1" w:rsidR="004A7892" w:rsidRPr="008C0D9C" w:rsidRDefault="008C0D9C" w:rsidP="008C0D9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evaluate strategies used in classrooms to promote independence</w:t>
            </w:r>
          </w:p>
        </w:tc>
        <w:tc>
          <w:tcPr>
            <w:tcW w:w="3260" w:type="dxa"/>
          </w:tcPr>
          <w:p w14:paraId="5299D317" w14:textId="14A0291F" w:rsidR="004A7892" w:rsidRDefault="008C0D9C" w:rsidP="00003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June 2026</w:t>
            </w:r>
          </w:p>
        </w:tc>
        <w:tc>
          <w:tcPr>
            <w:tcW w:w="6520" w:type="dxa"/>
          </w:tcPr>
          <w:p w14:paraId="7243F836" w14:textId="77777777" w:rsidR="004A7892" w:rsidRPr="000030C9" w:rsidRDefault="004A7892" w:rsidP="000030C9">
            <w:pPr>
              <w:jc w:val="center"/>
              <w:rPr>
                <w:sz w:val="24"/>
                <w:szCs w:val="24"/>
              </w:rPr>
            </w:pPr>
          </w:p>
        </w:tc>
      </w:tr>
      <w:tr w:rsidR="004A7892" w14:paraId="0E5BC61E" w14:textId="77777777" w:rsidTr="006372FC">
        <w:tc>
          <w:tcPr>
            <w:tcW w:w="5104" w:type="dxa"/>
          </w:tcPr>
          <w:p w14:paraId="76C0953B" w14:textId="77777777" w:rsidR="004A7892" w:rsidRDefault="008C0D9C" w:rsidP="008C0D9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report back to staff with findings</w:t>
            </w:r>
          </w:p>
          <w:p w14:paraId="00E8B0B2" w14:textId="4F4720C2" w:rsidR="008C0D9C" w:rsidRPr="008C0D9C" w:rsidRDefault="008C0D9C" w:rsidP="008C0D9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79CF560E" w14:textId="21E452BF" w:rsidR="004A7892" w:rsidRDefault="008C0D9C" w:rsidP="00003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July 2026</w:t>
            </w:r>
          </w:p>
        </w:tc>
        <w:tc>
          <w:tcPr>
            <w:tcW w:w="6520" w:type="dxa"/>
          </w:tcPr>
          <w:p w14:paraId="22255C89" w14:textId="77777777" w:rsidR="004A7892" w:rsidRPr="000030C9" w:rsidRDefault="004A7892" w:rsidP="000030C9">
            <w:pPr>
              <w:jc w:val="center"/>
              <w:rPr>
                <w:sz w:val="24"/>
                <w:szCs w:val="24"/>
              </w:rPr>
            </w:pPr>
          </w:p>
        </w:tc>
      </w:tr>
      <w:tr w:rsidR="00497882" w14:paraId="491358E4" w14:textId="77777777" w:rsidTr="006372FC">
        <w:tc>
          <w:tcPr>
            <w:tcW w:w="14884" w:type="dxa"/>
            <w:gridSpan w:val="3"/>
          </w:tcPr>
          <w:p w14:paraId="0A7F19F4" w14:textId="01CC2FC1" w:rsidR="00497882" w:rsidRPr="004A7892" w:rsidRDefault="00497882" w:rsidP="004A7892">
            <w:pPr>
              <w:rPr>
                <w:sz w:val="24"/>
                <w:szCs w:val="24"/>
              </w:rPr>
            </w:pPr>
          </w:p>
        </w:tc>
      </w:tr>
    </w:tbl>
    <w:p w14:paraId="0A9C9EAB" w14:textId="77777777" w:rsidR="00402D15" w:rsidRPr="00C55774" w:rsidRDefault="00402D15">
      <w:pPr>
        <w:rPr>
          <w:sz w:val="28"/>
          <w:szCs w:val="28"/>
        </w:rPr>
      </w:pPr>
    </w:p>
    <w:sectPr w:rsidR="00402D15" w:rsidRPr="00C55774" w:rsidSect="006372F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68E10" w14:textId="77777777" w:rsidR="00C55774" w:rsidRDefault="00C55774" w:rsidP="00C55774">
      <w:pPr>
        <w:spacing w:after="0" w:line="240" w:lineRule="auto"/>
      </w:pPr>
      <w:r>
        <w:separator/>
      </w:r>
    </w:p>
  </w:endnote>
  <w:endnote w:type="continuationSeparator" w:id="0">
    <w:p w14:paraId="14A25365" w14:textId="77777777" w:rsidR="00C55774" w:rsidRDefault="00C55774" w:rsidP="00C55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42842" w14:textId="77777777" w:rsidR="00C55774" w:rsidRDefault="00C55774" w:rsidP="00C55774">
      <w:pPr>
        <w:spacing w:after="0" w:line="240" w:lineRule="auto"/>
      </w:pPr>
      <w:r>
        <w:separator/>
      </w:r>
    </w:p>
  </w:footnote>
  <w:footnote w:type="continuationSeparator" w:id="0">
    <w:p w14:paraId="2F85EC10" w14:textId="77777777" w:rsidR="00C55774" w:rsidRDefault="00C55774" w:rsidP="00C55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F655E" w14:textId="105F23D7" w:rsidR="00C55774" w:rsidRPr="00C55774" w:rsidRDefault="00D077D0" w:rsidP="006372FC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Learning Squad </w:t>
    </w:r>
    <w:r w:rsidR="00C55774">
      <w:rPr>
        <w:b/>
        <w:sz w:val="28"/>
        <w:szCs w:val="28"/>
      </w:rPr>
      <w:t>Action Plan – 202</w:t>
    </w:r>
    <w:r w:rsidR="00BC5739">
      <w:rPr>
        <w:b/>
        <w:sz w:val="28"/>
        <w:szCs w:val="28"/>
      </w:rPr>
      <w:t>5</w:t>
    </w:r>
    <w:r w:rsidR="00C55774">
      <w:rPr>
        <w:b/>
        <w:sz w:val="28"/>
        <w:szCs w:val="28"/>
      </w:rPr>
      <w:t>-202</w:t>
    </w:r>
    <w:r w:rsidR="00BC5739">
      <w:rPr>
        <w:b/>
        <w:sz w:val="28"/>
        <w:szCs w:val="2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83947"/>
    <w:multiLevelType w:val="hybridMultilevel"/>
    <w:tmpl w:val="162048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7C27ED"/>
    <w:multiLevelType w:val="hybridMultilevel"/>
    <w:tmpl w:val="EBE44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11D91"/>
    <w:multiLevelType w:val="hybridMultilevel"/>
    <w:tmpl w:val="06BA7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1231DF"/>
    <w:multiLevelType w:val="hybridMultilevel"/>
    <w:tmpl w:val="73309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756100"/>
    <w:multiLevelType w:val="hybridMultilevel"/>
    <w:tmpl w:val="2752C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74"/>
    <w:rsid w:val="000030C9"/>
    <w:rsid w:val="0015653A"/>
    <w:rsid w:val="00177C4A"/>
    <w:rsid w:val="00402D15"/>
    <w:rsid w:val="00497882"/>
    <w:rsid w:val="004A7892"/>
    <w:rsid w:val="006372FC"/>
    <w:rsid w:val="008C0D9C"/>
    <w:rsid w:val="00972FE9"/>
    <w:rsid w:val="009D36BD"/>
    <w:rsid w:val="00A751E4"/>
    <w:rsid w:val="00AD5193"/>
    <w:rsid w:val="00BC5739"/>
    <w:rsid w:val="00C55774"/>
    <w:rsid w:val="00D077D0"/>
    <w:rsid w:val="00D961FE"/>
    <w:rsid w:val="00F92FED"/>
    <w:rsid w:val="00FE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994A8"/>
  <w15:chartTrackingRefBased/>
  <w15:docId w15:val="{A68B69A8-8716-4C3C-907B-16024CF9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5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774"/>
  </w:style>
  <w:style w:type="paragraph" w:styleId="Footer">
    <w:name w:val="footer"/>
    <w:basedOn w:val="Normal"/>
    <w:link w:val="FooterChar"/>
    <w:uiPriority w:val="99"/>
    <w:unhideWhenUsed/>
    <w:rsid w:val="00C55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774"/>
  </w:style>
  <w:style w:type="table" w:styleId="TableGrid">
    <w:name w:val="Table Grid"/>
    <w:basedOn w:val="TableNormal"/>
    <w:uiPriority w:val="39"/>
    <w:rsid w:val="00C55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5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8" ma:contentTypeDescription="Create a new document." ma:contentTypeScope="" ma:versionID="93fd5b5abc5e7e52bb0b2872703e02d8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775ceb3ebcd7f8ea5c4d1e8d52cfc19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71B94C-964B-4F7A-AC13-27FEE67920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2C2594-F3E1-4879-8FE6-2103B8D9393E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customXml/itemProps3.xml><?xml version="1.0" encoding="utf-8"?>
<ds:datastoreItem xmlns:ds="http://schemas.openxmlformats.org/officeDocument/2006/customXml" ds:itemID="{F09697D0-D774-4E29-87DF-B9F130CA3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</dc:creator>
  <cp:keywords/>
  <dc:description/>
  <cp:lastModifiedBy>H Wheeler</cp:lastModifiedBy>
  <cp:revision>2</cp:revision>
  <dcterms:created xsi:type="dcterms:W3CDTF">2025-10-07T12:00:00Z</dcterms:created>
  <dcterms:modified xsi:type="dcterms:W3CDTF">2025-10-07T12:00:00Z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