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32"/>
      </w:tblGrid>
      <w:tr w:rsidR="002803BC" w:rsidRPr="002803BC" w:rsidTr="00A403EC">
        <w:trPr>
          <w:trHeight w:val="450"/>
        </w:trPr>
        <w:tc>
          <w:tcPr>
            <w:tcW w:w="14432" w:type="dxa"/>
          </w:tcPr>
          <w:p w:rsidR="002803BC" w:rsidRPr="002803BC" w:rsidRDefault="002803BC" w:rsidP="002803B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</w:pPr>
            <w:r w:rsidRPr="002803BC">
              <w:rPr>
                <w:rFonts w:ascii="Calibri" w:eastAsia="Times New Roman" w:hAnsi="Calibri" w:cs="Times New Roman"/>
                <w:b/>
                <w:color w:val="FF0000"/>
                <w:sz w:val="28"/>
                <w:szCs w:val="36"/>
                <w:u w:val="single"/>
                <w:lang w:eastAsia="en-GB"/>
              </w:rPr>
              <w:t xml:space="preserve">Geddiwn </w:t>
            </w:r>
            <w:r w:rsidRPr="002803BC">
              <w:rPr>
                <w:rFonts w:ascii="Calibri" w:eastAsia="Times New Roman" w:hAnsi="Calibri" w:cs="Times New Roman"/>
                <w:b/>
                <w:sz w:val="28"/>
                <w:szCs w:val="36"/>
                <w:lang w:eastAsia="en-GB"/>
              </w:rPr>
              <w:t xml:space="preserve">– </w:t>
            </w:r>
            <w:r w:rsidRPr="002803BC">
              <w:rPr>
                <w:rFonts w:ascii="Calibri" w:eastAsia="Times New Roman" w:hAnsi="Calibri" w:cs="Times New Roman"/>
                <w:b/>
                <w:color w:val="0070C0"/>
                <w:sz w:val="28"/>
                <w:szCs w:val="36"/>
                <w:lang w:eastAsia="en-GB"/>
              </w:rPr>
              <w:t xml:space="preserve">Dosbarth Gwynno 2023 – 2024  – </w:t>
            </w:r>
            <w:r w:rsidRPr="002803BC">
              <w:rPr>
                <w:rFonts w:ascii="Calibri" w:eastAsia="Times New Roman" w:hAnsi="Calibri" w:cs="Times New Roman"/>
                <w:b/>
                <w:sz w:val="28"/>
                <w:szCs w:val="36"/>
                <w:lang w:eastAsia="en-GB"/>
              </w:rPr>
              <w:t>Date:</w:t>
            </w:r>
            <w:r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  <w:t xml:space="preserve"> </w:t>
            </w:r>
            <w:r w:rsidRPr="002803BC"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  <w:t xml:space="preserve">    </w:t>
            </w:r>
            <w:r w:rsidR="00452889"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  <w:t xml:space="preserve">            </w:t>
            </w:r>
            <w:r w:rsidRPr="002803BC">
              <w:rPr>
                <w:rFonts w:ascii="Calibri" w:eastAsia="Times New Roman" w:hAnsi="Calibri" w:cs="Times New Roman"/>
                <w:b/>
                <w:sz w:val="28"/>
                <w:szCs w:val="36"/>
                <w:u w:val="single"/>
                <w:lang w:eastAsia="en-GB"/>
              </w:rPr>
              <w:t>Gweddiwn Group Members</w:t>
            </w:r>
            <w:r w:rsidRPr="002803BC">
              <w:rPr>
                <w:rFonts w:ascii="Calibri" w:eastAsia="Times New Roman" w:hAnsi="Calibri" w:cs="Times New Roman"/>
                <w:b/>
                <w:color w:val="7030A0"/>
                <w:sz w:val="28"/>
                <w:szCs w:val="36"/>
                <w:u w:val="single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color w:val="7030A0"/>
                <w:sz w:val="28"/>
                <w:szCs w:val="36"/>
                <w:u w:val="single"/>
                <w:lang w:eastAsia="en-GB"/>
              </w:rPr>
              <w:t xml:space="preserve"> </w:t>
            </w:r>
          </w:p>
        </w:tc>
      </w:tr>
      <w:tr w:rsidR="002803BC" w:rsidRPr="002803BC" w:rsidTr="00A403EC">
        <w:trPr>
          <w:trHeight w:val="2139"/>
        </w:trPr>
        <w:tc>
          <w:tcPr>
            <w:tcW w:w="14432" w:type="dxa"/>
          </w:tcPr>
          <w:p w:rsidR="002803BC" w:rsidRPr="002803BC" w:rsidRDefault="002803BC" w:rsidP="002803B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36"/>
                <w:u w:val="single"/>
                <w:lang w:eastAsia="en-GB"/>
              </w:rPr>
            </w:pPr>
            <w:r w:rsidRPr="002803BC">
              <w:rPr>
                <w:rFonts w:ascii="Calibri" w:eastAsia="Times New Roman" w:hAnsi="Calibri" w:cs="Times New Roman"/>
                <w:b/>
                <w:sz w:val="28"/>
                <w:szCs w:val="36"/>
                <w:u w:val="single"/>
                <w:lang w:eastAsia="en-GB"/>
              </w:rPr>
              <w:t>Gather: Introduction</w:t>
            </w:r>
          </w:p>
          <w:p w:rsidR="002803BC" w:rsidRPr="002803BC" w:rsidRDefault="002803BC" w:rsidP="002803BC">
            <w:pPr>
              <w:rPr>
                <w:b/>
                <w:i/>
                <w:color w:val="00B050"/>
                <w:sz w:val="24"/>
                <w:szCs w:val="24"/>
                <w:u w:val="single"/>
              </w:rPr>
            </w:pPr>
            <w:r w:rsidRPr="002803BC">
              <w:rPr>
                <w:rFonts w:ascii="Comic Sans MS" w:eastAsia="Times New Roman" w:hAnsi="Comic Sans MS" w:cs="Times New Roman"/>
                <w:b/>
                <w:i/>
                <w:color w:val="00B050"/>
                <w:sz w:val="24"/>
                <w:szCs w:val="24"/>
              </w:rPr>
              <w:t xml:space="preserve">Play reflective music as you gather in a circle. 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Introduction to the circle of faith</w:t>
            </w:r>
            <w:r>
              <w:rPr>
                <w:b/>
                <w:i/>
                <w:color w:val="00B050"/>
                <w:sz w:val="24"/>
                <w:szCs w:val="24"/>
                <w:u w:val="single"/>
              </w:rPr>
              <w:t xml:space="preserve"> - 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Gweddiwn Leader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 xml:space="preserve">: </w:t>
            </w:r>
          </w:p>
        </w:tc>
      </w:tr>
      <w:tr w:rsidR="002803BC" w:rsidRPr="002803BC" w:rsidTr="00A403EC">
        <w:trPr>
          <w:trHeight w:val="1710"/>
        </w:trPr>
        <w:tc>
          <w:tcPr>
            <w:tcW w:w="14432" w:type="dxa"/>
          </w:tcPr>
          <w:p w:rsidR="002803BC" w:rsidRPr="002803BC" w:rsidRDefault="002803BC" w:rsidP="002803B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36"/>
                <w:u w:val="single"/>
                <w:lang w:eastAsia="en-GB"/>
              </w:rPr>
            </w:pPr>
            <w:r w:rsidRPr="002803BC">
              <w:rPr>
                <w:rFonts w:ascii="Calibri" w:eastAsia="Times New Roman" w:hAnsi="Calibri" w:cs="Times New Roman"/>
                <w:b/>
                <w:sz w:val="28"/>
                <w:szCs w:val="36"/>
                <w:u w:val="single"/>
                <w:lang w:eastAsia="en-GB"/>
              </w:rPr>
              <w:t xml:space="preserve">Gather: Sign of  the Cross: 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Gweddiwn Leader</w:t>
            </w:r>
            <w:r w:rsidRPr="002803BC">
              <w:rPr>
                <w:rFonts w:ascii="Comic Sans MS" w:eastAsia="Times New Roman" w:hAnsi="Comic Sans MS" w:cs="Times New Roman"/>
                <w:b/>
                <w:sz w:val="24"/>
                <w:szCs w:val="24"/>
                <w:u w:val="single"/>
              </w:rPr>
              <w:t xml:space="preserve">: </w:t>
            </w:r>
            <w:r w:rsidRPr="002803B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Mae’n amser gweddi.</w:t>
            </w:r>
            <w:r w:rsidRPr="002803BC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  <w:r w:rsidRPr="002803BC"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  <w:t>It’s prayer time.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2803B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Gadewch i ni wneud arwydd y groes: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</w:pPr>
            <w:r w:rsidRPr="002803BC"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  <w:t>Let’s make the sign of the cross: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All Children: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2803B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Yn enw’r Tad a’r Mab a’r Ysbryd Glân, Amen.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Gweddien Leader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: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2803B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Dwylo ynghyd, llygaid ar gau.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</w:pPr>
            <w:r w:rsidRPr="002803BC"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  <w:t>Hands together, eyes closed.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Gweddiwn Leader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:</w:t>
            </w:r>
            <w:r w:rsidRPr="002803BC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</w:rPr>
              <w:t xml:space="preserve"> </w:t>
            </w:r>
            <w:r w:rsidRPr="002803BC">
              <w:rPr>
                <w:rFonts w:ascii="Comic Sans MS" w:eastAsia="Times New Roman" w:hAnsi="Comic Sans MS" w:cs="Times New Roman"/>
                <w:i/>
                <w:sz w:val="24"/>
                <w:szCs w:val="24"/>
              </w:rPr>
              <w:t>Let us pray:</w:t>
            </w:r>
          </w:p>
        </w:tc>
      </w:tr>
      <w:tr w:rsidR="002803BC" w:rsidRPr="002803BC" w:rsidTr="002803BC">
        <w:trPr>
          <w:trHeight w:val="2630"/>
        </w:trPr>
        <w:tc>
          <w:tcPr>
            <w:tcW w:w="14432" w:type="dxa"/>
          </w:tcPr>
          <w:p w:rsidR="002803BC" w:rsidRPr="002803BC" w:rsidRDefault="002803BC" w:rsidP="002803B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36"/>
                <w:u w:val="single"/>
                <w:lang w:eastAsia="en-GB"/>
              </w:rPr>
            </w:pPr>
            <w:r w:rsidRPr="002803BC">
              <w:rPr>
                <w:rFonts w:ascii="Calibri" w:eastAsia="Times New Roman" w:hAnsi="Calibri" w:cs="Times New Roman"/>
                <w:b/>
                <w:sz w:val="28"/>
                <w:szCs w:val="36"/>
                <w:u w:val="single"/>
                <w:lang w:eastAsia="en-GB"/>
              </w:rPr>
              <w:t>Gather: Opening Prayer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  <w:lang w:eastAsia="en-GB"/>
              </w:rPr>
              <w:t>Gweddiwn Leader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  <w:lang w:eastAsia="en-GB"/>
              </w:rPr>
              <w:t>: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002803B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</w:pPr>
            <w:r w:rsidRPr="002803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8F575E" wp14:editId="67175C3B">
                  <wp:simplePos x="0" y="0"/>
                  <wp:positionH relativeFrom="column">
                    <wp:posOffset>8333740</wp:posOffset>
                  </wp:positionH>
                  <wp:positionV relativeFrom="paragraph">
                    <wp:posOffset>274955</wp:posOffset>
                  </wp:positionV>
                  <wp:extent cx="673735" cy="904875"/>
                  <wp:effectExtent l="0" t="0" r="0" b="9525"/>
                  <wp:wrapTight wrapText="bothSides">
                    <wp:wrapPolygon edited="0">
                      <wp:start x="10993" y="0"/>
                      <wp:lineTo x="7940" y="909"/>
                      <wp:lineTo x="3664" y="5457"/>
                      <wp:lineTo x="3054" y="8640"/>
                      <wp:lineTo x="0" y="15916"/>
                      <wp:lineTo x="0" y="18644"/>
                      <wp:lineTo x="8550" y="21373"/>
                      <wp:lineTo x="12215" y="21373"/>
                      <wp:lineTo x="20155" y="20463"/>
                      <wp:lineTo x="20765" y="17280"/>
                      <wp:lineTo x="20765" y="1819"/>
                      <wp:lineTo x="15269" y="0"/>
                      <wp:lineTo x="10993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</w:pPr>
          </w:p>
          <w:p w:rsidR="002803BC" w:rsidRPr="002803BC" w:rsidRDefault="002803BC" w:rsidP="002803BC">
            <w:pPr>
              <w:tabs>
                <w:tab w:val="left" w:pos="445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</w:pPr>
          </w:p>
        </w:tc>
      </w:tr>
    </w:tbl>
    <w:p w:rsidR="002803BC" w:rsidRPr="002803BC" w:rsidRDefault="002803BC" w:rsidP="002803BC">
      <w:pPr>
        <w:spacing w:after="0" w:line="240" w:lineRule="auto"/>
        <w:ind w:left="360"/>
        <w:jc w:val="center"/>
        <w:rPr>
          <w:rFonts w:ascii="Comic Sans MS" w:eastAsia="Times New Roman" w:hAnsi="Comic Sans MS" w:cs="Times New Roman"/>
          <w:b/>
          <w:color w:val="002060"/>
          <w:sz w:val="24"/>
          <w:szCs w:val="24"/>
          <w:u w:val="single"/>
        </w:rPr>
      </w:pPr>
      <w:bookmarkStart w:id="0" w:name="_GoBack"/>
      <w:bookmarkEnd w:id="0"/>
      <w:r>
        <w:br w:type="page"/>
      </w:r>
      <w:r w:rsidRPr="002803BC">
        <w:rPr>
          <w:rFonts w:ascii="Comic Sans MS" w:eastAsia="Times New Roman" w:hAnsi="Comic Sans MS" w:cs="Times New Roman"/>
          <w:b/>
          <w:color w:val="002060"/>
          <w:sz w:val="24"/>
          <w:szCs w:val="24"/>
          <w:u w:val="single"/>
        </w:rPr>
        <w:lastRenderedPageBreak/>
        <w:t>The Word of God</w:t>
      </w:r>
      <w:r>
        <w:rPr>
          <w:rFonts w:ascii="Comic Sans MS" w:eastAsia="Times New Roman" w:hAnsi="Comic Sans MS" w:cs="Times New Roman"/>
          <w:b/>
          <w:color w:val="002060"/>
          <w:sz w:val="24"/>
          <w:szCs w:val="24"/>
          <w:u w:val="single"/>
        </w:rPr>
        <w:t xml:space="preserve"> – God’s Story</w:t>
      </w:r>
    </w:p>
    <w:p w:rsidR="002803BC" w:rsidRPr="002803BC" w:rsidRDefault="002803BC" w:rsidP="002803BC">
      <w:pPr>
        <w:spacing w:after="0" w:line="240" w:lineRule="auto"/>
        <w:rPr>
          <w:rFonts w:ascii="Comic Sans MS" w:eastAsia="Times New Roman" w:hAnsi="Comic Sans MS" w:cs="Times New Roman"/>
          <w:b/>
          <w:color w:val="002060"/>
          <w:sz w:val="24"/>
          <w:szCs w:val="24"/>
          <w:u w:val="single"/>
        </w:rPr>
      </w:pP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Llygaid ar gau a dwylo unhyd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 xml:space="preserve">Close your eyes and imagine you are on a walk. 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 xml:space="preserve">Picture the beauty of the place where you are walking. 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Imagine that God joins you on the journey.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What would you tell God?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What might God say to you? Listen now to God’s Word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</w:p>
    <w:p w:rsidR="002803BC" w:rsidRPr="002803BC" w:rsidRDefault="002803BC" w:rsidP="002803BC">
      <w:pPr>
        <w:spacing w:after="0" w:line="240" w:lineRule="auto"/>
        <w:ind w:left="360"/>
        <w:jc w:val="center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 w:rsidRPr="002803BC">
        <w:rPr>
          <w:rFonts w:ascii="Comic Sans MS" w:eastAsia="Times New Roman" w:hAnsi="Comic Sans MS" w:cs="Times New Roman"/>
          <w:b/>
          <w:color w:val="0070C0"/>
          <w:sz w:val="24"/>
          <w:szCs w:val="24"/>
          <w:u w:val="single"/>
        </w:rPr>
        <w:t>Introduction to the Reading.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The Lord be with you.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And with your Spirit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Gweddiwn Leader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A reading</w:t>
      </w:r>
      <w:r>
        <w:rPr>
          <w:rFonts w:ascii="Comic Sans MS" w:eastAsia="Times New Roman" w:hAnsi="Comic Sans MS" w:cs="Times New Roman"/>
          <w:b/>
          <w:sz w:val="24"/>
          <w:szCs w:val="24"/>
        </w:rPr>
        <w:t xml:space="preserve"> from the Holy Gospel of          /   Book of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 xml:space="preserve">  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  <w:u w:val="single"/>
        </w:rPr>
        <w:t>All:</w:t>
      </w:r>
      <w:r w:rsidRPr="002803BC">
        <w:rPr>
          <w:rFonts w:ascii="Comic Sans MS" w:eastAsia="Times New Roman" w:hAnsi="Comic Sans MS" w:cs="Times New Roman"/>
          <w:b/>
          <w:color w:val="FF0000"/>
          <w:sz w:val="24"/>
          <w:szCs w:val="24"/>
        </w:rPr>
        <w:t xml:space="preserve"> </w:t>
      </w:r>
      <w:r w:rsidRPr="002803BC">
        <w:rPr>
          <w:rFonts w:ascii="Comic Sans MS" w:eastAsia="Times New Roman" w:hAnsi="Comic Sans MS" w:cs="Times New Roman"/>
          <w:b/>
          <w:sz w:val="24"/>
          <w:szCs w:val="24"/>
        </w:rPr>
        <w:t>Glory to you o Lord</w:t>
      </w:r>
    </w:p>
    <w:p w:rsidR="002803BC" w:rsidRPr="002803BC" w:rsidRDefault="002803BC" w:rsidP="002803BC">
      <w:pPr>
        <w:spacing w:after="0" w:line="240" w:lineRule="auto"/>
        <w:ind w:left="360"/>
        <w:rPr>
          <w:rFonts w:ascii="Comic Sans MS" w:eastAsia="Times New Roman" w:hAnsi="Comic Sans MS" w:cs="Times New Roman"/>
          <w:b/>
          <w:sz w:val="24"/>
          <w:szCs w:val="24"/>
        </w:rPr>
      </w:pPr>
    </w:p>
    <w:p w:rsidR="002803BC" w:rsidRPr="002803BC" w:rsidRDefault="002803BC" w:rsidP="002803BC">
      <w:pPr>
        <w:contextualSpacing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>
        <w:rPr>
          <w:rFonts w:ascii="Comic Sans MS" w:hAnsi="Comic Sans MS"/>
          <w:b/>
          <w:color w:val="000000"/>
          <w:sz w:val="24"/>
          <w:szCs w:val="24"/>
          <w:u w:val="single"/>
          <w:shd w:val="clear" w:color="auto" w:fill="FFFFFF"/>
        </w:rPr>
        <w:t>Reading:</w:t>
      </w:r>
    </w:p>
    <w:p w:rsidR="002803BC" w:rsidRDefault="002803BC"/>
    <w:p w:rsidR="00452889" w:rsidRDefault="00452889"/>
    <w:p w:rsidR="00452889" w:rsidRPr="002803BC" w:rsidRDefault="00452889" w:rsidP="00452889">
      <w:pPr>
        <w:spacing w:after="0" w:line="240" w:lineRule="auto"/>
        <w:ind w:left="360"/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</w:pPr>
      <w:r w:rsidRPr="002803BC">
        <w:rPr>
          <w:rFonts w:ascii="Comic Sans MS" w:eastAsia="Calibri" w:hAnsi="Comic Sans MS" w:cs="Segoe UI"/>
          <w:b/>
          <w:color w:val="00B050"/>
          <w:sz w:val="24"/>
          <w:szCs w:val="24"/>
          <w:u w:val="single"/>
          <w:shd w:val="clear" w:color="auto" w:fill="FFFFFF"/>
        </w:rPr>
        <w:t>Pause</w:t>
      </w:r>
      <w:r w:rsidRPr="002803BC"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  <w:t xml:space="preserve"> The Gospel of the Lord.</w:t>
      </w:r>
    </w:p>
    <w:p w:rsidR="00452889" w:rsidRDefault="00452889" w:rsidP="00452889">
      <w:pPr>
        <w:spacing w:after="0" w:line="240" w:lineRule="auto"/>
        <w:ind w:left="360"/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</w:pPr>
      <w:r w:rsidRPr="002803BC">
        <w:rPr>
          <w:rFonts w:ascii="Comic Sans MS" w:eastAsia="Calibri" w:hAnsi="Comic Sans MS" w:cs="Segoe UI"/>
          <w:b/>
          <w:color w:val="FF0000"/>
          <w:sz w:val="24"/>
          <w:szCs w:val="24"/>
          <w:u w:val="single"/>
          <w:shd w:val="clear" w:color="auto" w:fill="FFFFFF"/>
        </w:rPr>
        <w:t>All:</w:t>
      </w:r>
      <w:r w:rsidRPr="002803BC"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  <w:t xml:space="preserve"> Praise to you Lord Jesus Christ.</w:t>
      </w:r>
    </w:p>
    <w:p w:rsidR="00452889" w:rsidRDefault="00452889" w:rsidP="00452889">
      <w:pPr>
        <w:spacing w:after="0" w:line="240" w:lineRule="auto"/>
        <w:ind w:left="360"/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</w:pPr>
    </w:p>
    <w:p w:rsidR="00452889" w:rsidRDefault="00452889" w:rsidP="00452889">
      <w:pPr>
        <w:spacing w:after="0" w:line="240" w:lineRule="auto"/>
        <w:ind w:left="360"/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</w:pPr>
      <w:r w:rsidRPr="00452889">
        <w:rPr>
          <w:rFonts w:ascii="Comic Sans MS" w:eastAsia="Calibri" w:hAnsi="Comic Sans MS" w:cs="Segoe UI"/>
          <w:b/>
          <w:color w:val="00B050"/>
          <w:sz w:val="24"/>
          <w:szCs w:val="24"/>
          <w:u w:val="single"/>
          <w:shd w:val="clear" w:color="auto" w:fill="FFFFFF"/>
        </w:rPr>
        <w:t>Pause:</w:t>
      </w:r>
      <w:r w:rsidRPr="00452889">
        <w:rPr>
          <w:rFonts w:ascii="Comic Sans MS" w:eastAsia="Calibri" w:hAnsi="Comic Sans MS" w:cs="Segoe UI"/>
          <w:b/>
          <w:color w:val="00B050"/>
          <w:sz w:val="24"/>
          <w:szCs w:val="24"/>
          <w:shd w:val="clear" w:color="auto" w:fill="FFFFFF"/>
        </w:rPr>
        <w:t xml:space="preserve"> </w:t>
      </w:r>
      <w:r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  <w:t>The Word of the Lord</w:t>
      </w:r>
    </w:p>
    <w:p w:rsidR="00452889" w:rsidRPr="00452889" w:rsidRDefault="00452889" w:rsidP="00452889">
      <w:pPr>
        <w:spacing w:after="0" w:line="240" w:lineRule="auto"/>
        <w:ind w:left="360"/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</w:pPr>
      <w:r w:rsidRPr="00452889">
        <w:rPr>
          <w:rFonts w:ascii="Comic Sans MS" w:eastAsia="Calibri" w:hAnsi="Comic Sans MS" w:cs="Segoe UI"/>
          <w:b/>
          <w:color w:val="FF0000"/>
          <w:sz w:val="24"/>
          <w:szCs w:val="24"/>
          <w:u w:val="single"/>
          <w:shd w:val="clear" w:color="auto" w:fill="FFFFFF"/>
        </w:rPr>
        <w:t>All:</w:t>
      </w:r>
      <w:r w:rsidRPr="00452889">
        <w:rPr>
          <w:rFonts w:ascii="Comic Sans MS" w:eastAsia="Calibri" w:hAnsi="Comic Sans MS" w:cs="Segoe UI"/>
          <w:b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ascii="Comic Sans MS" w:eastAsia="Calibri" w:hAnsi="Comic Sans MS" w:cs="Segoe UI"/>
          <w:b/>
          <w:color w:val="000000"/>
          <w:sz w:val="24"/>
          <w:szCs w:val="24"/>
          <w:shd w:val="clear" w:color="auto" w:fill="FFFFFF"/>
        </w:rPr>
        <w:t>Thanks be to God.</w:t>
      </w:r>
    </w:p>
    <w:tbl>
      <w:tblPr>
        <w:tblpPr w:leftFromText="180" w:rightFromText="180" w:vertAnchor="page" w:horzAnchor="margin" w:tblpXSpec="center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32"/>
      </w:tblGrid>
      <w:tr w:rsidR="002803BC" w:rsidRPr="002803BC" w:rsidTr="00A403EC">
        <w:trPr>
          <w:trHeight w:val="8782"/>
        </w:trPr>
        <w:tc>
          <w:tcPr>
            <w:tcW w:w="14432" w:type="dxa"/>
          </w:tcPr>
          <w:p w:rsidR="002803BC" w:rsidRDefault="002803BC" w:rsidP="004528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96"/>
                <w:szCs w:val="96"/>
                <w:u w:val="single"/>
                <w:lang w:eastAsia="en-GB"/>
              </w:rPr>
            </w:pPr>
          </w:p>
          <w:p w:rsidR="002803BC" w:rsidRPr="002803BC" w:rsidRDefault="002803BC" w:rsidP="00452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96"/>
                <w:szCs w:val="96"/>
                <w:u w:val="single"/>
                <w:lang w:eastAsia="en-GB"/>
              </w:rPr>
            </w:pPr>
            <w:r w:rsidRPr="002803BC">
              <w:rPr>
                <w:rFonts w:ascii="Times New Roman" w:eastAsia="Times New Roman" w:hAnsi="Times New Roman" w:cs="Times New Roman"/>
                <w:b/>
                <w:sz w:val="96"/>
                <w:szCs w:val="96"/>
                <w:u w:val="single"/>
                <w:lang w:eastAsia="en-GB"/>
              </w:rPr>
              <w:t>Response to the Word of God</w:t>
            </w:r>
          </w:p>
          <w:p w:rsidR="002803BC" w:rsidRDefault="002803BC" w:rsidP="002803B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b/>
                <w:iCs/>
                <w:color w:val="FF0000"/>
                <w:sz w:val="36"/>
                <w:szCs w:val="36"/>
                <w:u w:val="single"/>
                <w:lang w:eastAsia="en-GB"/>
              </w:rPr>
            </w:pPr>
          </w:p>
          <w:p w:rsidR="002803BC" w:rsidRPr="002803BC" w:rsidRDefault="002803BC" w:rsidP="002803BC">
            <w:pPr>
              <w:autoSpaceDE w:val="0"/>
              <w:autoSpaceDN w:val="0"/>
              <w:adjustRightInd w:val="0"/>
              <w:rPr>
                <w:rFonts w:ascii="Comic Sans MS" w:eastAsia="Times New Roman" w:hAnsi="Comic Sans MS" w:cs="Arial"/>
                <w:iCs/>
                <w:sz w:val="36"/>
                <w:szCs w:val="36"/>
                <w:lang w:eastAsia="en-GB"/>
              </w:rPr>
            </w:pPr>
            <w:r w:rsidRPr="002803BC">
              <w:rPr>
                <w:rFonts w:ascii="Comic Sans MS" w:eastAsia="Times New Roman" w:hAnsi="Comic Sans MS" w:cs="Arial"/>
                <w:b/>
                <w:iCs/>
                <w:color w:val="FF0000"/>
                <w:sz w:val="36"/>
                <w:szCs w:val="36"/>
                <w:u w:val="single"/>
                <w:lang w:eastAsia="en-GB"/>
              </w:rPr>
              <w:t xml:space="preserve">Gweddiwn Leader: </w:t>
            </w:r>
          </w:p>
          <w:p w:rsidR="002803BC" w:rsidRDefault="002803BC" w:rsidP="002803B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Arial"/>
                <w:b/>
                <w:iCs/>
                <w:color w:val="FF0000"/>
                <w:sz w:val="36"/>
                <w:szCs w:val="36"/>
                <w:u w:val="single"/>
                <w:lang w:eastAsia="en-GB"/>
              </w:rPr>
            </w:pPr>
          </w:p>
          <w:p w:rsidR="002803BC" w:rsidRDefault="002803BC" w:rsidP="002803B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Arial"/>
                <w:b/>
                <w:iCs/>
                <w:color w:val="FF0000"/>
                <w:sz w:val="36"/>
                <w:szCs w:val="36"/>
                <w:u w:val="single"/>
                <w:lang w:eastAsia="en-GB"/>
              </w:rPr>
            </w:pPr>
          </w:p>
          <w:p w:rsidR="002803BC" w:rsidRDefault="002803BC" w:rsidP="002803B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Arial"/>
                <w:iCs/>
                <w:color w:val="FF0000"/>
                <w:sz w:val="36"/>
                <w:szCs w:val="36"/>
                <w:lang w:eastAsia="en-GB"/>
              </w:rPr>
            </w:pPr>
            <w:r w:rsidRPr="002803BC">
              <w:rPr>
                <w:rFonts w:ascii="Comic Sans MS" w:eastAsia="Times New Roman" w:hAnsi="Comic Sans MS" w:cs="Arial"/>
                <w:b/>
                <w:iCs/>
                <w:color w:val="FF0000"/>
                <w:sz w:val="36"/>
                <w:szCs w:val="36"/>
                <w:u w:val="single"/>
                <w:lang w:eastAsia="en-GB"/>
              </w:rPr>
              <w:t>Gweddiwn Leader:</w:t>
            </w:r>
            <w:r w:rsidRPr="002803BC">
              <w:rPr>
                <w:rFonts w:ascii="Comic Sans MS" w:eastAsia="Times New Roman" w:hAnsi="Comic Sans MS" w:cs="Arial"/>
                <w:iCs/>
                <w:color w:val="FF0000"/>
                <w:sz w:val="36"/>
                <w:szCs w:val="36"/>
                <w:lang w:eastAsia="en-GB"/>
              </w:rPr>
              <w:t xml:space="preserve"> </w:t>
            </w:r>
          </w:p>
          <w:p w:rsidR="002803BC" w:rsidRDefault="002803BC" w:rsidP="002803B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Arial"/>
                <w:iCs/>
                <w:color w:val="FF0000"/>
                <w:sz w:val="36"/>
                <w:szCs w:val="36"/>
                <w:lang w:eastAsia="en-GB"/>
              </w:rPr>
            </w:pPr>
          </w:p>
          <w:p w:rsidR="002803BC" w:rsidRPr="002803BC" w:rsidRDefault="002803BC" w:rsidP="002803B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Arial"/>
                <w:iCs/>
                <w:sz w:val="36"/>
                <w:szCs w:val="36"/>
                <w:lang w:eastAsia="en-GB"/>
              </w:rPr>
            </w:pPr>
          </w:p>
          <w:p w:rsidR="002803BC" w:rsidRPr="002803BC" w:rsidRDefault="002803BC" w:rsidP="002803BC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Arial"/>
                <w:iCs/>
                <w:sz w:val="36"/>
                <w:szCs w:val="36"/>
                <w:lang w:eastAsia="en-GB"/>
              </w:rPr>
            </w:pPr>
            <w:r w:rsidRPr="002803BC">
              <w:rPr>
                <w:rFonts w:ascii="Comic Sans MS" w:eastAsia="Times New Roman" w:hAnsi="Comic Sans MS" w:cs="Arial"/>
                <w:b/>
                <w:iCs/>
                <w:color w:val="FF0000"/>
                <w:sz w:val="36"/>
                <w:szCs w:val="36"/>
                <w:u w:val="single"/>
                <w:lang w:eastAsia="en-GB"/>
              </w:rPr>
              <w:t>Gweddiwn Leader:</w:t>
            </w:r>
            <w:r w:rsidRPr="002803BC">
              <w:rPr>
                <w:rFonts w:ascii="Comic Sans MS" w:eastAsia="Times New Roman" w:hAnsi="Comic Sans MS" w:cs="Arial"/>
                <w:iCs/>
                <w:color w:val="FF0000"/>
                <w:sz w:val="36"/>
                <w:szCs w:val="36"/>
                <w:lang w:eastAsia="en-GB"/>
              </w:rPr>
              <w:t xml:space="preserve"> </w:t>
            </w:r>
          </w:p>
          <w:p w:rsidR="002803BC" w:rsidRPr="002803BC" w:rsidRDefault="002803BC" w:rsidP="002803BC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</w:pPr>
          </w:p>
        </w:tc>
      </w:tr>
      <w:tr w:rsidR="002803BC" w:rsidRPr="002803BC" w:rsidTr="002803BC">
        <w:trPr>
          <w:trHeight w:val="7626"/>
        </w:trPr>
        <w:tc>
          <w:tcPr>
            <w:tcW w:w="14432" w:type="dxa"/>
            <w:shd w:val="clear" w:color="auto" w:fill="auto"/>
          </w:tcPr>
          <w:p w:rsidR="002803BC" w:rsidRPr="002803BC" w:rsidRDefault="002803BC" w:rsidP="002803B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36"/>
                <w:lang w:eastAsia="en-GB"/>
              </w:rPr>
            </w:pPr>
          </w:p>
          <w:p w:rsidR="002803BC" w:rsidRPr="002803BC" w:rsidRDefault="002803BC" w:rsidP="002803BC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</w:pPr>
            <w:r w:rsidRPr="002803BC">
              <w:rPr>
                <w:rFonts w:ascii="Comic Sans MS" w:hAnsi="Comic Sans MS"/>
                <w:b/>
                <w:color w:val="0070C0"/>
                <w:sz w:val="52"/>
                <w:szCs w:val="52"/>
                <w:u w:val="single"/>
              </w:rPr>
              <w:t xml:space="preserve">Mission/Going Forth 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52"/>
                <w:szCs w:val="52"/>
              </w:rPr>
            </w:pPr>
            <w:r w:rsidRPr="002803BC">
              <w:rPr>
                <w:rFonts w:ascii="Comic Sans MS" w:hAnsi="Comic Sans MS" w:cs="Segoe UI"/>
                <w:b/>
                <w:color w:val="00B050"/>
                <w:sz w:val="52"/>
                <w:szCs w:val="52"/>
                <w:u w:val="single"/>
                <w:shd w:val="clear" w:color="auto" w:fill="FFFFFF"/>
              </w:rPr>
              <w:t>Pause -</w:t>
            </w:r>
            <w:r w:rsidRPr="002803BC">
              <w:rPr>
                <w:rFonts w:ascii="Comic Sans MS" w:hAnsi="Comic Sans MS" w:cs="Segoe UI"/>
                <w:color w:val="00B050"/>
                <w:sz w:val="52"/>
                <w:szCs w:val="52"/>
                <w:shd w:val="clear" w:color="auto" w:fill="FFFFFF"/>
              </w:rPr>
              <w:t xml:space="preserve"> </w:t>
            </w:r>
            <w:r w:rsidRPr="002803BC">
              <w:rPr>
                <w:rFonts w:ascii="Comic Sans MS" w:eastAsia="Times New Roman" w:hAnsi="Comic Sans MS" w:cs="Arial"/>
                <w:b/>
                <w:color w:val="00B050"/>
                <w:sz w:val="52"/>
                <w:szCs w:val="52"/>
              </w:rPr>
              <w:t>(Take a few seconds to close eyes – five rotations of the sing bowl.)</w:t>
            </w:r>
          </w:p>
          <w:p w:rsid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32"/>
                <w:szCs w:val="32"/>
              </w:rPr>
            </w:pPr>
            <w:r>
              <w:rPr>
                <w:rFonts w:ascii="Comic Sans MS" w:eastAsia="Times New Roman" w:hAnsi="Comic Sans MS" w:cs="Times New Roman"/>
                <w:b/>
                <w:color w:val="FF0000"/>
                <w:sz w:val="32"/>
                <w:szCs w:val="32"/>
                <w:u w:val="single"/>
              </w:rPr>
              <w:t>Gweddiwn Leader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32"/>
                <w:szCs w:val="32"/>
                <w:u w:val="single"/>
              </w:rPr>
              <w:t>:</w:t>
            </w:r>
            <w:r w:rsidRPr="002803BC">
              <w:rPr>
                <w:rFonts w:ascii="Comic Sans MS" w:eastAsia="Times New Roman" w:hAnsi="Comic Sans MS" w:cs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:rsid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32"/>
                <w:szCs w:val="32"/>
              </w:rPr>
            </w:pPr>
          </w:p>
          <w:p w:rsid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32"/>
                <w:szCs w:val="32"/>
              </w:rPr>
            </w:pPr>
          </w:p>
          <w:p w:rsid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</w:rPr>
            </w:pP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32"/>
                <w:szCs w:val="32"/>
              </w:rPr>
            </w:pPr>
            <w:r w:rsidRPr="002803BC">
              <w:rPr>
                <w:rFonts w:ascii="Comic Sans MS" w:eastAsia="Times New Roman" w:hAnsi="Comic Sans MS" w:cs="Arial"/>
                <w:b/>
                <w:color w:val="00B050"/>
                <w:sz w:val="32"/>
                <w:szCs w:val="32"/>
              </w:rPr>
              <w:t>(Take a few seconds to close eyes – five rotations of the sing bowl.)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32"/>
                <w:szCs w:val="32"/>
              </w:rPr>
            </w:pPr>
            <w:r w:rsidRPr="002803BC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  <w:lang w:eastAsia="en-GB"/>
              </w:rPr>
              <w:t>Yn enw’r Tad, a’r Mab, a’r Ysbryd Glân.Amen.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FF0000"/>
                <w:sz w:val="32"/>
                <w:szCs w:val="32"/>
                <w:u w:val="single"/>
              </w:rPr>
            </w:pPr>
            <w:r w:rsidRPr="002803BC">
              <w:rPr>
                <w:rFonts w:ascii="Comic Sans MS" w:eastAsia="Times New Roman" w:hAnsi="Comic Sans MS" w:cs="Arial"/>
                <w:b/>
                <w:color w:val="FF0000"/>
                <w:sz w:val="32"/>
                <w:szCs w:val="32"/>
                <w:u w:val="single"/>
              </w:rPr>
              <w:t>Closing Prayer</w:t>
            </w:r>
          </w:p>
          <w:p w:rsidR="002803BC" w:rsidRPr="002803BC" w:rsidRDefault="002803BC" w:rsidP="002803B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2803BC">
              <w:rPr>
                <w:rFonts w:ascii="Comic Sans MS" w:hAnsi="Comic Sans MS" w:cs="Arial"/>
                <w:b/>
                <w:sz w:val="28"/>
                <w:szCs w:val="28"/>
              </w:rPr>
              <w:t>Our Father</w:t>
            </w:r>
          </w:p>
          <w:p w:rsidR="002803BC" w:rsidRPr="002803BC" w:rsidRDefault="002803BC" w:rsidP="002803B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2803BC">
              <w:rPr>
                <w:rFonts w:ascii="Comic Sans MS" w:hAnsi="Comic Sans MS" w:cs="Arial"/>
                <w:b/>
                <w:sz w:val="28"/>
                <w:szCs w:val="28"/>
              </w:rPr>
              <w:t>School Prayer</w:t>
            </w:r>
          </w:p>
          <w:p w:rsidR="002803BC" w:rsidRPr="002803BC" w:rsidRDefault="002803BC" w:rsidP="002803B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2803BC">
              <w:rPr>
                <w:rFonts w:ascii="Comic Sans MS" w:hAnsi="Comic Sans MS" w:cs="Arial"/>
                <w:b/>
                <w:sz w:val="28"/>
                <w:szCs w:val="28"/>
              </w:rPr>
              <w:t>God our father</w:t>
            </w:r>
          </w:p>
          <w:p w:rsidR="002803BC" w:rsidRPr="002803BC" w:rsidRDefault="002803BC" w:rsidP="002803B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2803BC">
              <w:rPr>
                <w:rFonts w:ascii="Comic Sans MS" w:hAnsi="Comic Sans MS" w:cs="Arial"/>
                <w:b/>
                <w:sz w:val="28"/>
                <w:szCs w:val="28"/>
              </w:rPr>
              <w:t>My God</w:t>
            </w:r>
          </w:p>
          <w:p w:rsidR="002803BC" w:rsidRPr="002803BC" w:rsidRDefault="002803BC" w:rsidP="002803B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2803BC">
              <w:rPr>
                <w:rFonts w:ascii="Comic Sans MS" w:hAnsi="Comic Sans MS" w:cs="Arial"/>
                <w:b/>
                <w:sz w:val="28"/>
                <w:szCs w:val="28"/>
              </w:rPr>
              <w:t>Hail Mary</w:t>
            </w:r>
          </w:p>
          <w:p w:rsidR="002803BC" w:rsidRPr="002803BC" w:rsidRDefault="002803BC" w:rsidP="002803BC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52"/>
                <w:szCs w:val="52"/>
              </w:rPr>
            </w:pPr>
            <w:r w:rsidRPr="002803BC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  <w:lang w:eastAsia="en-GB"/>
              </w:rPr>
              <w:t>Yn enw’r Tad, a’r Mab, a’r Ysbryd Glân.</w:t>
            </w:r>
            <w:r w:rsidR="00452889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  <w:lang w:eastAsia="en-GB"/>
              </w:rPr>
              <w:t>Amen.</w:t>
            </w:r>
          </w:p>
        </w:tc>
      </w:tr>
    </w:tbl>
    <w:p w:rsidR="002803BC" w:rsidRPr="002803BC" w:rsidRDefault="002803BC" w:rsidP="002803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03BC" w:rsidRPr="002803BC" w:rsidRDefault="002803BC" w:rsidP="002803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40E59" w:rsidRDefault="00740E59"/>
    <w:sectPr w:rsidR="00740E59" w:rsidSect="00F82E1C">
      <w:footerReference w:type="default" r:id="rId7"/>
      <w:pgSz w:w="16838" w:h="11906" w:orient="landscape"/>
      <w:pgMar w:top="1797" w:right="737" w:bottom="1797" w:left="907" w:header="709" w:footer="709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72024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2BE2" w:rsidRDefault="003655DE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2BE2" w:rsidRDefault="003655DE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5383"/>
    <w:multiLevelType w:val="hybridMultilevel"/>
    <w:tmpl w:val="FA3A2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BC"/>
    <w:rsid w:val="002803BC"/>
    <w:rsid w:val="002C0DDF"/>
    <w:rsid w:val="003655DE"/>
    <w:rsid w:val="00425F1A"/>
    <w:rsid w:val="00452889"/>
    <w:rsid w:val="00740E59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803BC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2803B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3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803BC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2803B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3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cp:lastPrinted>2023-11-01T16:05:00Z</cp:lastPrinted>
  <dcterms:created xsi:type="dcterms:W3CDTF">2023-11-01T16:26:00Z</dcterms:created>
  <dcterms:modified xsi:type="dcterms:W3CDTF">2023-11-01T16:26:00Z</dcterms:modified>
</cp:coreProperties>
</file>